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30" w:rsidRPr="008C4CE6" w:rsidRDefault="00745630" w:rsidP="00CE7575">
      <w:pPr>
        <w:ind w:left="5954"/>
      </w:pPr>
    </w:p>
    <w:p w:rsidR="00431296" w:rsidRDefault="00586893" w:rsidP="00431296">
      <w:pPr>
        <w:ind w:left="4253"/>
        <w:jc w:val="center"/>
        <w:rPr>
          <w:bCs/>
          <w:sz w:val="28"/>
          <w:szCs w:val="2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48260</wp:posOffset>
            </wp:positionV>
            <wp:extent cx="1771650" cy="1581150"/>
            <wp:effectExtent l="19050" t="0" r="0" b="0"/>
            <wp:wrapNone/>
            <wp:docPr id="1" name="Рисунок 1" descr="C:\Users\Admin\Desktop\Печать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_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668">
        <w:rPr>
          <w:sz w:val="18"/>
          <w:szCs w:val="18"/>
        </w:rPr>
        <w:t xml:space="preserve"> </w:t>
      </w:r>
      <w:r w:rsidR="00431296">
        <w:rPr>
          <w:bCs/>
          <w:sz w:val="28"/>
          <w:szCs w:val="28"/>
        </w:rPr>
        <w:t>УТВЕРЖДЕНО</w:t>
      </w:r>
    </w:p>
    <w:p w:rsidR="00431296" w:rsidRDefault="00431296" w:rsidP="00431296">
      <w:pPr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директора муниципального </w:t>
      </w:r>
    </w:p>
    <w:p w:rsidR="00431296" w:rsidRDefault="00431296" w:rsidP="00431296">
      <w:pPr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казенного учреждения культуры</w:t>
      </w:r>
    </w:p>
    <w:p w:rsidR="00431296" w:rsidRDefault="00431296" w:rsidP="00431296">
      <w:pPr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«Дом культуры села </w:t>
      </w:r>
      <w:r w:rsidR="00614475">
        <w:rPr>
          <w:bCs/>
          <w:sz w:val="28"/>
          <w:szCs w:val="28"/>
        </w:rPr>
        <w:t>Гофицкого</w:t>
      </w:r>
      <w:r>
        <w:rPr>
          <w:bCs/>
          <w:sz w:val="28"/>
          <w:szCs w:val="28"/>
        </w:rPr>
        <w:t xml:space="preserve">» </w:t>
      </w:r>
    </w:p>
    <w:p w:rsidR="00431296" w:rsidRDefault="00431296" w:rsidP="00431296">
      <w:pPr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 </w:t>
      </w:r>
      <w:r w:rsidR="00614475">
        <w:rPr>
          <w:bCs/>
          <w:sz w:val="28"/>
          <w:szCs w:val="28"/>
        </w:rPr>
        <w:t>О.А.Синельникова</w:t>
      </w:r>
    </w:p>
    <w:p w:rsidR="00745630" w:rsidRDefault="00431296" w:rsidP="00431296">
      <w:pPr>
        <w:ind w:left="4253"/>
        <w:jc w:val="center"/>
        <w:outlineLvl w:val="0"/>
        <w:rPr>
          <w:bCs/>
        </w:rPr>
      </w:pPr>
      <w:r>
        <w:rPr>
          <w:bCs/>
          <w:sz w:val="28"/>
          <w:szCs w:val="28"/>
        </w:rPr>
        <w:t xml:space="preserve">№ </w:t>
      </w:r>
      <w:r w:rsidR="00614475">
        <w:rPr>
          <w:bCs/>
          <w:sz w:val="28"/>
          <w:szCs w:val="28"/>
        </w:rPr>
        <w:t>48</w:t>
      </w:r>
      <w:r>
        <w:rPr>
          <w:bCs/>
          <w:sz w:val="28"/>
          <w:szCs w:val="28"/>
        </w:rPr>
        <w:t xml:space="preserve"> от </w:t>
      </w:r>
      <w:r w:rsidR="00614475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>.</w:t>
      </w:r>
      <w:r w:rsidR="00614475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.2022 г.</w:t>
      </w:r>
    </w:p>
    <w:p w:rsidR="00431296" w:rsidRPr="00431296" w:rsidRDefault="00431296" w:rsidP="00431296">
      <w:pPr>
        <w:ind w:left="4253"/>
        <w:jc w:val="center"/>
        <w:outlineLvl w:val="0"/>
        <w:rPr>
          <w:bCs/>
        </w:rPr>
      </w:pPr>
    </w:p>
    <w:p w:rsidR="00745630" w:rsidRPr="008C4CE6" w:rsidRDefault="00745630" w:rsidP="00745630">
      <w:pPr>
        <w:ind w:left="-600"/>
        <w:jc w:val="center"/>
        <w:rPr>
          <w:sz w:val="24"/>
          <w:szCs w:val="24"/>
        </w:rPr>
      </w:pPr>
    </w:p>
    <w:p w:rsidR="006407C7" w:rsidRDefault="005046C9" w:rsidP="005046C9">
      <w:pPr>
        <w:ind w:left="-600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Правила </w:t>
      </w:r>
    </w:p>
    <w:p w:rsidR="006407C7" w:rsidRDefault="005046C9" w:rsidP="005046C9">
      <w:pPr>
        <w:ind w:left="-600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продажи </w:t>
      </w:r>
      <w:r w:rsidR="00CE7575">
        <w:rPr>
          <w:b/>
          <w:spacing w:val="1"/>
          <w:sz w:val="28"/>
          <w:szCs w:val="28"/>
        </w:rPr>
        <w:t xml:space="preserve">билетов, реализованных </w:t>
      </w:r>
    </w:p>
    <w:p w:rsidR="005046C9" w:rsidRDefault="005046C9" w:rsidP="005046C9">
      <w:pPr>
        <w:ind w:left="-600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в рамках программы «Пушкинская карта» </w:t>
      </w:r>
      <w:r w:rsidR="00745630" w:rsidRPr="008C4CE6">
        <w:rPr>
          <w:b/>
          <w:spacing w:val="1"/>
          <w:sz w:val="28"/>
          <w:szCs w:val="28"/>
        </w:rPr>
        <w:t xml:space="preserve">                                 </w:t>
      </w:r>
    </w:p>
    <w:p w:rsidR="005046C9" w:rsidRDefault="005046C9" w:rsidP="005046C9">
      <w:pPr>
        <w:ind w:left="-600"/>
        <w:jc w:val="center"/>
        <w:rPr>
          <w:b/>
          <w:spacing w:val="1"/>
          <w:sz w:val="28"/>
          <w:szCs w:val="28"/>
        </w:rPr>
      </w:pPr>
    </w:p>
    <w:p w:rsidR="00745630" w:rsidRPr="00CE7575" w:rsidRDefault="00745630" w:rsidP="005046C9">
      <w:pPr>
        <w:ind w:left="-600"/>
        <w:jc w:val="center"/>
        <w:rPr>
          <w:b/>
          <w:sz w:val="28"/>
          <w:szCs w:val="28"/>
        </w:rPr>
      </w:pPr>
      <w:r w:rsidRPr="00CE7575">
        <w:rPr>
          <w:b/>
          <w:spacing w:val="1"/>
          <w:sz w:val="28"/>
          <w:szCs w:val="28"/>
        </w:rPr>
        <w:t xml:space="preserve">       </w:t>
      </w:r>
      <w:r w:rsidR="006407C7" w:rsidRPr="00CE7575">
        <w:rPr>
          <w:b/>
          <w:spacing w:val="1"/>
          <w:sz w:val="28"/>
          <w:szCs w:val="28"/>
        </w:rPr>
        <w:t xml:space="preserve">1. </w:t>
      </w:r>
      <w:r w:rsidRPr="00CE7575">
        <w:rPr>
          <w:b/>
          <w:spacing w:val="1"/>
          <w:sz w:val="28"/>
          <w:szCs w:val="28"/>
        </w:rPr>
        <w:t xml:space="preserve"> </w:t>
      </w:r>
      <w:r w:rsidR="006407C7" w:rsidRPr="00CE7575">
        <w:rPr>
          <w:b/>
          <w:sz w:val="28"/>
          <w:szCs w:val="28"/>
        </w:rPr>
        <w:t>Общие положения</w:t>
      </w:r>
    </w:p>
    <w:p w:rsidR="005046C9" w:rsidRPr="006407C7" w:rsidRDefault="00745630" w:rsidP="006407C7">
      <w:pPr>
        <w:ind w:left="-600" w:firstLine="600"/>
        <w:jc w:val="both"/>
        <w:rPr>
          <w:b/>
          <w:sz w:val="28"/>
          <w:szCs w:val="28"/>
        </w:rPr>
      </w:pPr>
      <w:r w:rsidRPr="008C4CE6">
        <w:rPr>
          <w:spacing w:val="-11"/>
          <w:sz w:val="28"/>
          <w:szCs w:val="28"/>
        </w:rPr>
        <w:t>1.1.</w:t>
      </w:r>
      <w:r w:rsidRPr="008C4CE6">
        <w:rPr>
          <w:sz w:val="28"/>
          <w:szCs w:val="28"/>
        </w:rPr>
        <w:tab/>
      </w:r>
      <w:r w:rsidR="006407C7">
        <w:rPr>
          <w:sz w:val="28"/>
          <w:szCs w:val="28"/>
        </w:rPr>
        <w:t xml:space="preserve">Настоящие Правила </w:t>
      </w:r>
      <w:r w:rsidR="005046C9" w:rsidRPr="006407C7">
        <w:rPr>
          <w:spacing w:val="1"/>
          <w:sz w:val="28"/>
          <w:szCs w:val="28"/>
        </w:rPr>
        <w:t xml:space="preserve">продажи билетов </w:t>
      </w:r>
      <w:r w:rsidR="005046C9" w:rsidRPr="006407C7">
        <w:rPr>
          <w:sz w:val="28"/>
          <w:szCs w:val="28"/>
        </w:rPr>
        <w:t xml:space="preserve">муниципального  казенного  учреждения  культуры  </w:t>
      </w:r>
      <w:r w:rsidR="006407C7" w:rsidRPr="006407C7">
        <w:rPr>
          <w:sz w:val="28"/>
          <w:szCs w:val="28"/>
        </w:rPr>
        <w:t xml:space="preserve">  </w:t>
      </w:r>
      <w:r w:rsidR="005046C9" w:rsidRPr="006407C7">
        <w:rPr>
          <w:sz w:val="28"/>
          <w:szCs w:val="28"/>
        </w:rPr>
        <w:t xml:space="preserve">«Дом культуры села </w:t>
      </w:r>
      <w:r w:rsidR="00614475">
        <w:rPr>
          <w:sz w:val="28"/>
          <w:szCs w:val="28"/>
        </w:rPr>
        <w:t>Гофицкого</w:t>
      </w:r>
      <w:r w:rsidR="005046C9" w:rsidRPr="006407C7">
        <w:rPr>
          <w:sz w:val="28"/>
          <w:szCs w:val="28"/>
        </w:rPr>
        <w:t>»</w:t>
      </w:r>
      <w:r w:rsidR="006407C7" w:rsidRPr="006407C7">
        <w:rPr>
          <w:sz w:val="28"/>
          <w:szCs w:val="28"/>
        </w:rPr>
        <w:t xml:space="preserve"> (далее – Учреждение)</w:t>
      </w:r>
      <w:r w:rsidR="005046C9" w:rsidRPr="006407C7">
        <w:rPr>
          <w:sz w:val="28"/>
          <w:szCs w:val="28"/>
        </w:rPr>
        <w:t xml:space="preserve"> </w:t>
      </w:r>
      <w:r w:rsidR="006407C7" w:rsidRPr="006407C7">
        <w:rPr>
          <w:sz w:val="28"/>
          <w:szCs w:val="28"/>
        </w:rPr>
        <w:t xml:space="preserve"> </w:t>
      </w:r>
      <w:r w:rsidR="005046C9" w:rsidRPr="006407C7">
        <w:rPr>
          <w:spacing w:val="1"/>
          <w:sz w:val="28"/>
          <w:szCs w:val="28"/>
        </w:rPr>
        <w:t>в рамках программы «Пушкинская карта»  (далее – Правила) разработаны в соответствии с законодательством РФ</w:t>
      </w:r>
      <w:r w:rsidR="00CE7575">
        <w:rPr>
          <w:b/>
          <w:spacing w:val="1"/>
          <w:sz w:val="28"/>
          <w:szCs w:val="28"/>
        </w:rPr>
        <w:t>.</w:t>
      </w:r>
      <w:r w:rsidR="005046C9" w:rsidRPr="008C4CE6">
        <w:rPr>
          <w:b/>
          <w:spacing w:val="1"/>
          <w:sz w:val="28"/>
          <w:szCs w:val="28"/>
        </w:rPr>
        <w:t xml:space="preserve">                               </w:t>
      </w:r>
    </w:p>
    <w:p w:rsidR="005046C9" w:rsidRDefault="00F525AF" w:rsidP="006407C7">
      <w:pPr>
        <w:ind w:left="-600" w:firstLine="6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1.2. </w:t>
      </w:r>
      <w:r w:rsidR="006407C7">
        <w:rPr>
          <w:spacing w:val="4"/>
          <w:sz w:val="28"/>
          <w:szCs w:val="28"/>
        </w:rPr>
        <w:t>Термины</w:t>
      </w:r>
      <w:r>
        <w:rPr>
          <w:spacing w:val="4"/>
          <w:sz w:val="28"/>
          <w:szCs w:val="28"/>
        </w:rPr>
        <w:t xml:space="preserve"> и определения</w:t>
      </w:r>
      <w:r w:rsidR="006407C7">
        <w:rPr>
          <w:spacing w:val="4"/>
          <w:sz w:val="28"/>
          <w:szCs w:val="28"/>
        </w:rPr>
        <w:t>:</w:t>
      </w:r>
    </w:p>
    <w:p w:rsidR="00F525AF" w:rsidRDefault="00F525AF" w:rsidP="006407C7">
      <w:pPr>
        <w:ind w:left="-600" w:firstLine="6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Мероприятие – культурно-</w:t>
      </w:r>
      <w:r w:rsidR="006407C7">
        <w:rPr>
          <w:spacing w:val="4"/>
          <w:sz w:val="28"/>
          <w:szCs w:val="28"/>
        </w:rPr>
        <w:t>массовое</w:t>
      </w:r>
      <w:r>
        <w:rPr>
          <w:spacing w:val="4"/>
          <w:sz w:val="28"/>
          <w:szCs w:val="28"/>
        </w:rPr>
        <w:t xml:space="preserve">, </w:t>
      </w:r>
      <w:proofErr w:type="spellStart"/>
      <w:r>
        <w:rPr>
          <w:spacing w:val="4"/>
          <w:sz w:val="28"/>
          <w:szCs w:val="28"/>
        </w:rPr>
        <w:t>культурно-досуговое</w:t>
      </w:r>
      <w:proofErr w:type="spellEnd"/>
      <w:r>
        <w:rPr>
          <w:spacing w:val="4"/>
          <w:sz w:val="28"/>
          <w:szCs w:val="28"/>
        </w:rPr>
        <w:t xml:space="preserve">, информационно-просветительское и иное зрелищное мероприятие в сфере культуры, </w:t>
      </w:r>
      <w:proofErr w:type="gramStart"/>
      <w:r>
        <w:rPr>
          <w:spacing w:val="4"/>
          <w:sz w:val="28"/>
          <w:szCs w:val="28"/>
        </w:rPr>
        <w:t>проводимое</w:t>
      </w:r>
      <w:proofErr w:type="gramEnd"/>
      <w:r>
        <w:rPr>
          <w:spacing w:val="4"/>
          <w:sz w:val="28"/>
          <w:szCs w:val="28"/>
        </w:rPr>
        <w:t xml:space="preserve"> учреждением на возмездной основе, в своем зрительном зале, на сторонних площадках, в том числе  в </w:t>
      </w:r>
      <w:proofErr w:type="spellStart"/>
      <w:r>
        <w:rPr>
          <w:spacing w:val="4"/>
          <w:sz w:val="28"/>
          <w:szCs w:val="28"/>
        </w:rPr>
        <w:t>онлайн-формате</w:t>
      </w:r>
      <w:proofErr w:type="spellEnd"/>
      <w:r w:rsidR="006407C7">
        <w:rPr>
          <w:spacing w:val="4"/>
          <w:sz w:val="28"/>
          <w:szCs w:val="28"/>
        </w:rPr>
        <w:t>.</w:t>
      </w:r>
    </w:p>
    <w:p w:rsidR="005046C9" w:rsidRDefault="00F525AF" w:rsidP="006407C7">
      <w:pPr>
        <w:ind w:left="-600" w:firstLine="6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Посетитель – гражданин в возрасте от 14 до 22 лет, который приобрел электронный билет по Пушкинской карте на мероприятие в личных целях, не связанных с предпринимательской деятельностью</w:t>
      </w:r>
      <w:r w:rsidR="006407C7">
        <w:rPr>
          <w:spacing w:val="4"/>
          <w:sz w:val="28"/>
          <w:szCs w:val="28"/>
        </w:rPr>
        <w:t>.</w:t>
      </w:r>
    </w:p>
    <w:p w:rsidR="005046C9" w:rsidRPr="006407C7" w:rsidRDefault="00F525AF" w:rsidP="006407C7">
      <w:pPr>
        <w:ind w:left="-600" w:firstLine="6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Пушкинская карта – специальная пластиковая или электронная банковская карта, оформленная на </w:t>
      </w:r>
      <w:r w:rsidR="006407C7">
        <w:rPr>
          <w:spacing w:val="4"/>
          <w:sz w:val="28"/>
          <w:szCs w:val="28"/>
        </w:rPr>
        <w:t>гражданина</w:t>
      </w:r>
      <w:r>
        <w:rPr>
          <w:spacing w:val="4"/>
          <w:sz w:val="28"/>
          <w:szCs w:val="28"/>
        </w:rPr>
        <w:t xml:space="preserve"> в возрасте от 14 до 22 лет, предназначенная для покупки билетов на мероприятия</w:t>
      </w:r>
      <w:r w:rsidR="006407C7">
        <w:rPr>
          <w:spacing w:val="4"/>
          <w:sz w:val="28"/>
          <w:szCs w:val="28"/>
        </w:rPr>
        <w:t>.</w:t>
      </w:r>
    </w:p>
    <w:p w:rsidR="00745630" w:rsidRDefault="00745630" w:rsidP="00745630">
      <w:pPr>
        <w:shd w:val="clear" w:color="auto" w:fill="FFFFFF"/>
        <w:spacing w:line="317" w:lineRule="exact"/>
        <w:ind w:left="-600" w:firstLine="316"/>
        <w:jc w:val="both"/>
        <w:rPr>
          <w:spacing w:val="1"/>
          <w:sz w:val="28"/>
          <w:szCs w:val="28"/>
        </w:rPr>
      </w:pPr>
    </w:p>
    <w:p w:rsidR="00745630" w:rsidRPr="00CE7575" w:rsidRDefault="00745630" w:rsidP="00745630">
      <w:pPr>
        <w:shd w:val="clear" w:color="auto" w:fill="FFFFFF"/>
        <w:jc w:val="center"/>
        <w:outlineLvl w:val="0"/>
        <w:rPr>
          <w:b/>
        </w:rPr>
      </w:pPr>
      <w:r w:rsidRPr="00CE7575">
        <w:rPr>
          <w:b/>
          <w:spacing w:val="2"/>
          <w:sz w:val="28"/>
          <w:szCs w:val="28"/>
        </w:rPr>
        <w:t xml:space="preserve">2. </w:t>
      </w:r>
      <w:r w:rsidR="00F525AF" w:rsidRPr="00CE7575">
        <w:rPr>
          <w:b/>
          <w:spacing w:val="2"/>
          <w:sz w:val="28"/>
          <w:szCs w:val="28"/>
        </w:rPr>
        <w:t>Покупка билетов по Пушкинской карте</w:t>
      </w:r>
    </w:p>
    <w:p w:rsidR="00F74850" w:rsidRPr="006407C7" w:rsidRDefault="00745630" w:rsidP="006407C7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407C7">
        <w:rPr>
          <w:spacing w:val="-6"/>
          <w:sz w:val="28"/>
          <w:szCs w:val="28"/>
        </w:rPr>
        <w:t>2.</w:t>
      </w:r>
      <w:r w:rsidR="00F74850" w:rsidRPr="006407C7">
        <w:rPr>
          <w:spacing w:val="-6"/>
          <w:sz w:val="28"/>
          <w:szCs w:val="28"/>
        </w:rPr>
        <w:t>1</w:t>
      </w:r>
      <w:r w:rsidR="006407C7">
        <w:rPr>
          <w:spacing w:val="-6"/>
          <w:sz w:val="28"/>
          <w:szCs w:val="28"/>
        </w:rPr>
        <w:t>.</w:t>
      </w:r>
      <w:r w:rsidR="00F525AF" w:rsidRPr="006407C7">
        <w:rPr>
          <w:spacing w:val="-6"/>
          <w:sz w:val="28"/>
          <w:szCs w:val="28"/>
        </w:rPr>
        <w:t xml:space="preserve"> Билет на Мероприятие  по </w:t>
      </w:r>
      <w:r w:rsidR="006407C7" w:rsidRPr="006407C7">
        <w:rPr>
          <w:spacing w:val="-6"/>
          <w:sz w:val="28"/>
          <w:szCs w:val="28"/>
        </w:rPr>
        <w:t>Пушкинской</w:t>
      </w:r>
      <w:r w:rsidR="00F525AF" w:rsidRPr="006407C7">
        <w:rPr>
          <w:spacing w:val="-6"/>
          <w:sz w:val="28"/>
          <w:szCs w:val="28"/>
        </w:rPr>
        <w:t xml:space="preserve"> карте можно приобрести</w:t>
      </w:r>
      <w:r w:rsidR="006407C7">
        <w:rPr>
          <w:spacing w:val="-6"/>
          <w:sz w:val="28"/>
          <w:szCs w:val="28"/>
        </w:rPr>
        <w:t>,</w:t>
      </w:r>
      <w:r w:rsidR="00F525AF" w:rsidRPr="006407C7">
        <w:rPr>
          <w:spacing w:val="-6"/>
          <w:sz w:val="28"/>
          <w:szCs w:val="28"/>
        </w:rPr>
        <w:t xml:space="preserve"> </w:t>
      </w:r>
      <w:r w:rsidR="00641AE7" w:rsidRPr="006407C7">
        <w:rPr>
          <w:spacing w:val="-6"/>
          <w:sz w:val="28"/>
          <w:szCs w:val="28"/>
        </w:rPr>
        <w:t xml:space="preserve">оформив заказ </w:t>
      </w:r>
      <w:r w:rsidR="00F74850" w:rsidRPr="006407C7">
        <w:rPr>
          <w:spacing w:val="-6"/>
          <w:sz w:val="28"/>
          <w:szCs w:val="28"/>
        </w:rPr>
        <w:t xml:space="preserve"> на сайте Учреждения </w:t>
      </w:r>
      <w:r w:rsidR="00F525AF" w:rsidRPr="006407C7">
        <w:rPr>
          <w:spacing w:val="-6"/>
          <w:sz w:val="28"/>
          <w:szCs w:val="28"/>
        </w:rPr>
        <w:t xml:space="preserve"> </w:t>
      </w:r>
      <w:hyperlink r:id="rId6" w:history="1">
        <w:r w:rsidR="00641AE7" w:rsidRPr="006407C7">
          <w:rPr>
            <w:rStyle w:val="a4"/>
            <w:sz w:val="28"/>
            <w:szCs w:val="28"/>
            <w:lang w:val="en-US"/>
          </w:rPr>
          <w:t>www</w:t>
        </w:r>
        <w:r w:rsidR="00641AE7" w:rsidRPr="006407C7">
          <w:rPr>
            <w:rStyle w:val="a4"/>
            <w:sz w:val="28"/>
            <w:szCs w:val="28"/>
          </w:rPr>
          <w:t>./donbalka.ru/</w:t>
        </w:r>
      </w:hyperlink>
      <w:r w:rsidR="00F74850" w:rsidRPr="006407C7">
        <w:rPr>
          <w:color w:val="000000"/>
          <w:sz w:val="28"/>
          <w:szCs w:val="28"/>
        </w:rPr>
        <w:t xml:space="preserve">   или на сайте билетной системы «</w:t>
      </w:r>
      <w:proofErr w:type="spellStart"/>
      <w:r w:rsidR="00F74850" w:rsidRPr="006407C7">
        <w:rPr>
          <w:color w:val="000000"/>
          <w:sz w:val="28"/>
          <w:szCs w:val="28"/>
        </w:rPr>
        <w:t>ВМузей</w:t>
      </w:r>
      <w:proofErr w:type="spellEnd"/>
      <w:r w:rsidR="00F74850" w:rsidRPr="006407C7">
        <w:rPr>
          <w:color w:val="000000"/>
          <w:sz w:val="28"/>
          <w:szCs w:val="28"/>
        </w:rPr>
        <w:t xml:space="preserve">»  </w:t>
      </w:r>
      <w:hyperlink r:id="rId7" w:history="1">
        <w:r w:rsidR="00641AE7" w:rsidRPr="006407C7">
          <w:rPr>
            <w:rStyle w:val="a4"/>
            <w:sz w:val="28"/>
            <w:szCs w:val="28"/>
            <w:lang w:val="en-US"/>
          </w:rPr>
          <w:t>www</w:t>
        </w:r>
        <w:r w:rsidR="00641AE7" w:rsidRPr="006407C7">
          <w:rPr>
            <w:rStyle w:val="a4"/>
            <w:sz w:val="28"/>
            <w:szCs w:val="28"/>
          </w:rPr>
          <w:t>.//vmuzey.com/</w:t>
        </w:r>
      </w:hyperlink>
    </w:p>
    <w:p w:rsidR="00641AE7" w:rsidRPr="006407C7" w:rsidRDefault="006407C7" w:rsidP="006407C7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641AE7" w:rsidRPr="006407C7">
        <w:rPr>
          <w:color w:val="000000"/>
          <w:sz w:val="28"/>
          <w:szCs w:val="28"/>
        </w:rPr>
        <w:t xml:space="preserve">Оплату заказа можно произвести банковской картой через платежный шлюз Банка либо при помощи сторонних сервисов </w:t>
      </w:r>
      <w:r w:rsidR="00641AE7" w:rsidRPr="006407C7">
        <w:rPr>
          <w:color w:val="000000"/>
          <w:sz w:val="28"/>
          <w:szCs w:val="28"/>
          <w:lang w:val="en-US"/>
        </w:rPr>
        <w:t>Gray</w:t>
      </w:r>
      <w:r w:rsidR="00641AE7" w:rsidRPr="006407C7">
        <w:rPr>
          <w:color w:val="000000"/>
          <w:sz w:val="28"/>
          <w:szCs w:val="28"/>
        </w:rPr>
        <w:t xml:space="preserve">, </w:t>
      </w:r>
      <w:proofErr w:type="spellStart"/>
      <w:r w:rsidR="00641AE7" w:rsidRPr="006407C7">
        <w:rPr>
          <w:color w:val="000000"/>
          <w:sz w:val="28"/>
          <w:szCs w:val="28"/>
          <w:lang w:val="en-US"/>
        </w:rPr>
        <w:t>ApplPay</w:t>
      </w:r>
      <w:proofErr w:type="spellEnd"/>
      <w:r w:rsidR="00641AE7" w:rsidRPr="006407C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="00641AE7" w:rsidRPr="006407C7">
        <w:rPr>
          <w:color w:val="000000"/>
          <w:sz w:val="28"/>
          <w:szCs w:val="28"/>
          <w:lang w:val="en-US"/>
        </w:rPr>
        <w:t>SumsungPay</w:t>
      </w:r>
      <w:proofErr w:type="spellEnd"/>
      <w:r w:rsidRPr="006407C7">
        <w:rPr>
          <w:color w:val="000000"/>
          <w:sz w:val="28"/>
          <w:szCs w:val="28"/>
        </w:rPr>
        <w:t xml:space="preserve">, </w:t>
      </w:r>
      <w:proofErr w:type="spellStart"/>
      <w:r w:rsidRPr="006407C7">
        <w:rPr>
          <w:color w:val="000000"/>
          <w:sz w:val="28"/>
          <w:szCs w:val="28"/>
          <w:lang w:val="en-US"/>
        </w:rPr>
        <w:t>AndroidPay</w:t>
      </w:r>
      <w:proofErr w:type="spellEnd"/>
      <w:r w:rsidRPr="006407C7">
        <w:rPr>
          <w:color w:val="000000"/>
          <w:sz w:val="28"/>
          <w:szCs w:val="28"/>
        </w:rPr>
        <w:t>.</w:t>
      </w:r>
    </w:p>
    <w:p w:rsidR="006407C7" w:rsidRPr="006407C7" w:rsidRDefault="006407C7" w:rsidP="006407C7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6407C7">
        <w:rPr>
          <w:color w:val="000000"/>
          <w:sz w:val="28"/>
          <w:szCs w:val="28"/>
        </w:rPr>
        <w:t>Получение заказа возможно после подтверждения 100% оплаты. Электронный билет высылается на электронную почту, указанную при оформлении заказа.</w:t>
      </w:r>
    </w:p>
    <w:p w:rsidR="00F74850" w:rsidRPr="006407C7" w:rsidRDefault="00F74850" w:rsidP="006407C7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407C7">
        <w:rPr>
          <w:color w:val="000000"/>
          <w:sz w:val="28"/>
          <w:szCs w:val="28"/>
        </w:rPr>
        <w:t>2.</w:t>
      </w:r>
      <w:r w:rsidR="006407C7" w:rsidRPr="006407C7">
        <w:rPr>
          <w:color w:val="000000"/>
          <w:sz w:val="28"/>
          <w:szCs w:val="28"/>
        </w:rPr>
        <w:t>4</w:t>
      </w:r>
      <w:r w:rsidRPr="006407C7">
        <w:rPr>
          <w:color w:val="000000"/>
          <w:sz w:val="28"/>
          <w:szCs w:val="28"/>
        </w:rPr>
        <w:t xml:space="preserve">. Оплата за </w:t>
      </w:r>
      <w:proofErr w:type="gramStart"/>
      <w:r w:rsidRPr="006407C7">
        <w:rPr>
          <w:color w:val="000000"/>
          <w:sz w:val="28"/>
          <w:szCs w:val="28"/>
        </w:rPr>
        <w:t>билеты, приобретенны</w:t>
      </w:r>
      <w:r w:rsidR="006407C7" w:rsidRPr="006407C7">
        <w:rPr>
          <w:color w:val="000000"/>
          <w:sz w:val="28"/>
          <w:szCs w:val="28"/>
        </w:rPr>
        <w:t>е</w:t>
      </w:r>
      <w:r w:rsidRPr="006407C7">
        <w:rPr>
          <w:color w:val="000000"/>
          <w:sz w:val="28"/>
          <w:szCs w:val="28"/>
        </w:rPr>
        <w:t xml:space="preserve"> по Пушкинской карте осуществляется</w:t>
      </w:r>
      <w:proofErr w:type="gramEnd"/>
      <w:r w:rsidRPr="006407C7">
        <w:rPr>
          <w:color w:val="000000"/>
          <w:sz w:val="28"/>
          <w:szCs w:val="28"/>
        </w:rPr>
        <w:t xml:space="preserve"> покупателем только с помощью Пушкинской карты </w:t>
      </w:r>
    </w:p>
    <w:p w:rsidR="006407C7" w:rsidRPr="006407C7" w:rsidRDefault="00F74850" w:rsidP="006407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07C7">
        <w:rPr>
          <w:color w:val="000000"/>
          <w:sz w:val="28"/>
          <w:szCs w:val="28"/>
        </w:rPr>
        <w:t>2.</w:t>
      </w:r>
      <w:r w:rsidR="006407C7" w:rsidRPr="006407C7">
        <w:rPr>
          <w:color w:val="000000"/>
          <w:sz w:val="28"/>
          <w:szCs w:val="28"/>
        </w:rPr>
        <w:t>5</w:t>
      </w:r>
      <w:r w:rsidRPr="006407C7">
        <w:rPr>
          <w:color w:val="000000"/>
          <w:sz w:val="28"/>
          <w:szCs w:val="28"/>
        </w:rPr>
        <w:t xml:space="preserve">. Билет, приобретаемый по Пушкинской карте, является именным. </w:t>
      </w:r>
    </w:p>
    <w:p w:rsidR="00F74850" w:rsidRPr="006407C7" w:rsidRDefault="00F74850" w:rsidP="006407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07C7">
        <w:rPr>
          <w:color w:val="000000"/>
          <w:sz w:val="28"/>
          <w:szCs w:val="28"/>
        </w:rPr>
        <w:t>2.</w:t>
      </w:r>
      <w:r w:rsidR="006407C7" w:rsidRPr="006407C7">
        <w:rPr>
          <w:color w:val="000000"/>
          <w:sz w:val="28"/>
          <w:szCs w:val="28"/>
        </w:rPr>
        <w:t>6</w:t>
      </w:r>
      <w:r w:rsidRPr="006407C7">
        <w:rPr>
          <w:color w:val="000000"/>
          <w:sz w:val="28"/>
          <w:szCs w:val="28"/>
        </w:rPr>
        <w:t xml:space="preserve">. Запрещается приобретение билетов по Пушкинской </w:t>
      </w:r>
      <w:r w:rsidR="006407C7" w:rsidRPr="006407C7">
        <w:rPr>
          <w:color w:val="000000"/>
          <w:sz w:val="28"/>
          <w:szCs w:val="28"/>
        </w:rPr>
        <w:t>карте</w:t>
      </w:r>
      <w:r w:rsidRPr="006407C7">
        <w:rPr>
          <w:color w:val="000000"/>
          <w:sz w:val="28"/>
          <w:szCs w:val="28"/>
        </w:rPr>
        <w:t xml:space="preserve"> для </w:t>
      </w:r>
      <w:r w:rsidR="006407C7" w:rsidRPr="006407C7">
        <w:rPr>
          <w:color w:val="000000"/>
          <w:sz w:val="28"/>
          <w:szCs w:val="28"/>
        </w:rPr>
        <w:t>третьих</w:t>
      </w:r>
      <w:r w:rsidRPr="006407C7">
        <w:rPr>
          <w:color w:val="000000"/>
          <w:sz w:val="28"/>
          <w:szCs w:val="28"/>
        </w:rPr>
        <w:t xml:space="preserve"> лиц.</w:t>
      </w:r>
    </w:p>
    <w:p w:rsidR="006407C7" w:rsidRPr="00CE7575" w:rsidRDefault="00745630" w:rsidP="006407C7">
      <w:pPr>
        <w:shd w:val="clear" w:color="auto" w:fill="FFFFFF"/>
        <w:spacing w:line="328" w:lineRule="exact"/>
        <w:ind w:left="-601" w:firstLine="600"/>
        <w:jc w:val="center"/>
        <w:rPr>
          <w:b/>
          <w:spacing w:val="-14"/>
          <w:sz w:val="30"/>
          <w:szCs w:val="30"/>
        </w:rPr>
      </w:pPr>
      <w:r w:rsidRPr="00CE7575">
        <w:rPr>
          <w:b/>
          <w:spacing w:val="-14"/>
          <w:sz w:val="30"/>
          <w:szCs w:val="30"/>
        </w:rPr>
        <w:lastRenderedPageBreak/>
        <w:t xml:space="preserve">3. </w:t>
      </w:r>
      <w:r w:rsidR="00F74850" w:rsidRPr="00CE7575">
        <w:rPr>
          <w:b/>
          <w:spacing w:val="-14"/>
          <w:sz w:val="30"/>
          <w:szCs w:val="30"/>
        </w:rPr>
        <w:t xml:space="preserve">Правила пропускного режима для обладателей билетов </w:t>
      </w:r>
    </w:p>
    <w:p w:rsidR="00745630" w:rsidRPr="00CE7575" w:rsidRDefault="00F74850" w:rsidP="006407C7">
      <w:pPr>
        <w:shd w:val="clear" w:color="auto" w:fill="FFFFFF"/>
        <w:spacing w:line="328" w:lineRule="exact"/>
        <w:ind w:left="-601" w:firstLine="600"/>
        <w:jc w:val="center"/>
        <w:rPr>
          <w:b/>
        </w:rPr>
      </w:pPr>
      <w:r w:rsidRPr="00CE7575">
        <w:rPr>
          <w:b/>
          <w:spacing w:val="-14"/>
          <w:sz w:val="30"/>
          <w:szCs w:val="30"/>
        </w:rPr>
        <w:t>по Пушкинской карте при входе на мероприятие</w:t>
      </w:r>
    </w:p>
    <w:p w:rsidR="00745630" w:rsidRPr="00F74850" w:rsidRDefault="00F74850" w:rsidP="006407C7">
      <w:pPr>
        <w:widowControl w:val="0"/>
        <w:numPr>
          <w:ilvl w:val="0"/>
          <w:numId w:val="1"/>
        </w:numPr>
        <w:shd w:val="clear" w:color="auto" w:fill="FFFFFF"/>
        <w:tabs>
          <w:tab w:val="left" w:pos="1382"/>
        </w:tabs>
        <w:adjustRightInd w:val="0"/>
        <w:spacing w:line="328" w:lineRule="exact"/>
        <w:ind w:left="-601" w:firstLine="600"/>
        <w:jc w:val="both"/>
        <w:rPr>
          <w:spacing w:val="-12"/>
          <w:sz w:val="30"/>
          <w:szCs w:val="30"/>
        </w:rPr>
      </w:pPr>
      <w:proofErr w:type="gramStart"/>
      <w:r>
        <w:rPr>
          <w:spacing w:val="-9"/>
          <w:sz w:val="30"/>
          <w:szCs w:val="30"/>
        </w:rPr>
        <w:t xml:space="preserve">Для входа на мероприятие посетителю необходимо предъявить электронный билет, в котором указаны фамилия, имя, </w:t>
      </w:r>
      <w:r w:rsidR="006407C7">
        <w:rPr>
          <w:spacing w:val="-9"/>
          <w:sz w:val="30"/>
          <w:szCs w:val="30"/>
        </w:rPr>
        <w:t>отчество</w:t>
      </w:r>
      <w:r>
        <w:rPr>
          <w:spacing w:val="-9"/>
          <w:sz w:val="30"/>
          <w:szCs w:val="30"/>
        </w:rPr>
        <w:t xml:space="preserve"> владельца Пушкинской карты, а также документ, удостоверяющий личность или учетную запись в мобильном приложении «</w:t>
      </w:r>
      <w:proofErr w:type="spellStart"/>
      <w:r>
        <w:rPr>
          <w:spacing w:val="-9"/>
          <w:sz w:val="30"/>
          <w:szCs w:val="30"/>
        </w:rPr>
        <w:t>Госуслуги</w:t>
      </w:r>
      <w:proofErr w:type="spellEnd"/>
      <w:r>
        <w:rPr>
          <w:spacing w:val="-9"/>
          <w:sz w:val="30"/>
          <w:szCs w:val="30"/>
        </w:rPr>
        <w:t>.</w:t>
      </w:r>
      <w:proofErr w:type="gramEnd"/>
      <w:r>
        <w:rPr>
          <w:spacing w:val="-9"/>
          <w:sz w:val="30"/>
          <w:szCs w:val="30"/>
        </w:rPr>
        <w:t xml:space="preserve"> Культура»</w:t>
      </w:r>
    </w:p>
    <w:p w:rsidR="001B5E9C" w:rsidRDefault="00F74850" w:rsidP="001B5E9C">
      <w:pPr>
        <w:widowControl w:val="0"/>
        <w:numPr>
          <w:ilvl w:val="0"/>
          <w:numId w:val="1"/>
        </w:numPr>
        <w:shd w:val="clear" w:color="auto" w:fill="FFFFFF"/>
        <w:tabs>
          <w:tab w:val="left" w:pos="1382"/>
        </w:tabs>
        <w:adjustRightInd w:val="0"/>
        <w:spacing w:line="328" w:lineRule="exact"/>
        <w:ind w:left="-601" w:firstLine="600"/>
        <w:jc w:val="both"/>
        <w:rPr>
          <w:spacing w:val="-12"/>
          <w:sz w:val="30"/>
          <w:szCs w:val="30"/>
        </w:rPr>
      </w:pPr>
      <w:r>
        <w:rPr>
          <w:spacing w:val="-9"/>
          <w:sz w:val="30"/>
          <w:szCs w:val="30"/>
        </w:rPr>
        <w:t>В соответствии со ст. 52.1 Закона Российской Федерации от 09.10.1992 г. № 3612-1 «</w:t>
      </w:r>
      <w:r w:rsidR="006407C7">
        <w:rPr>
          <w:spacing w:val="-9"/>
          <w:sz w:val="30"/>
          <w:szCs w:val="30"/>
        </w:rPr>
        <w:t>Основы законодательства Россий</w:t>
      </w:r>
      <w:r>
        <w:rPr>
          <w:spacing w:val="-9"/>
          <w:sz w:val="30"/>
          <w:szCs w:val="30"/>
        </w:rPr>
        <w:t xml:space="preserve">ской Федерации о культуре» именные билеты дают право на посещение мероприятий только при предъявлении документа, </w:t>
      </w:r>
      <w:r w:rsidR="006407C7">
        <w:rPr>
          <w:spacing w:val="-9"/>
          <w:sz w:val="30"/>
          <w:szCs w:val="30"/>
        </w:rPr>
        <w:t>удостоверяющего</w:t>
      </w:r>
      <w:r>
        <w:rPr>
          <w:spacing w:val="-9"/>
          <w:sz w:val="30"/>
          <w:szCs w:val="30"/>
        </w:rPr>
        <w:t xml:space="preserve"> личность Посетителя. При несоответствии сведений о Посетителе, указанных в именном билете,  сведениям, содержащимся в предъявляемом документе, или при наличии исправлений в сведениях о Посетителе, указанных в именном билете, Посетитель не допускается на мероприятие.</w:t>
      </w:r>
    </w:p>
    <w:p w:rsidR="001B5E9C" w:rsidRDefault="001B5E9C" w:rsidP="001B5E9C">
      <w:pPr>
        <w:widowControl w:val="0"/>
        <w:numPr>
          <w:ilvl w:val="0"/>
          <w:numId w:val="1"/>
        </w:numPr>
        <w:shd w:val="clear" w:color="auto" w:fill="FFFFFF"/>
        <w:tabs>
          <w:tab w:val="left" w:pos="1382"/>
        </w:tabs>
        <w:adjustRightInd w:val="0"/>
        <w:spacing w:line="328" w:lineRule="exact"/>
        <w:ind w:left="-601" w:firstLine="600"/>
        <w:jc w:val="both"/>
        <w:rPr>
          <w:spacing w:val="-12"/>
          <w:sz w:val="30"/>
          <w:szCs w:val="30"/>
        </w:rPr>
      </w:pPr>
      <w:r w:rsidRPr="001B5E9C">
        <w:rPr>
          <w:spacing w:val="-9"/>
          <w:sz w:val="30"/>
          <w:szCs w:val="30"/>
        </w:rPr>
        <w:t>Электронный билет выдается ко времени. Посетитель сможет пройти только в указанное время.</w:t>
      </w:r>
    </w:p>
    <w:p w:rsidR="001B5E9C" w:rsidRPr="001B5E9C" w:rsidRDefault="001B5E9C" w:rsidP="001B5E9C">
      <w:pPr>
        <w:widowControl w:val="0"/>
        <w:numPr>
          <w:ilvl w:val="0"/>
          <w:numId w:val="1"/>
        </w:numPr>
        <w:shd w:val="clear" w:color="auto" w:fill="FFFFFF"/>
        <w:tabs>
          <w:tab w:val="left" w:pos="1382"/>
        </w:tabs>
        <w:adjustRightInd w:val="0"/>
        <w:spacing w:line="328" w:lineRule="exact"/>
        <w:ind w:left="-601" w:firstLine="600"/>
        <w:jc w:val="both"/>
        <w:rPr>
          <w:spacing w:val="-12"/>
          <w:sz w:val="30"/>
          <w:szCs w:val="30"/>
        </w:rPr>
      </w:pPr>
      <w:r w:rsidRPr="001B5E9C">
        <w:rPr>
          <w:spacing w:val="-9"/>
          <w:sz w:val="30"/>
          <w:szCs w:val="30"/>
        </w:rPr>
        <w:t xml:space="preserve">Электронный билет выдается на дату. Посетитель сможет пройти только в указанную дату. </w:t>
      </w:r>
    </w:p>
    <w:p w:rsidR="006407C7" w:rsidRPr="006407C7" w:rsidRDefault="00641AE7" w:rsidP="006407C7">
      <w:pPr>
        <w:widowControl w:val="0"/>
        <w:numPr>
          <w:ilvl w:val="0"/>
          <w:numId w:val="1"/>
        </w:numPr>
        <w:shd w:val="clear" w:color="auto" w:fill="FFFFFF"/>
        <w:tabs>
          <w:tab w:val="left" w:pos="1382"/>
        </w:tabs>
        <w:adjustRightInd w:val="0"/>
        <w:spacing w:line="328" w:lineRule="exact"/>
        <w:ind w:left="-601" w:firstLine="600"/>
        <w:jc w:val="both"/>
        <w:rPr>
          <w:spacing w:val="-12"/>
          <w:sz w:val="30"/>
          <w:szCs w:val="30"/>
        </w:rPr>
      </w:pPr>
      <w:r w:rsidRPr="006407C7">
        <w:rPr>
          <w:spacing w:val="-9"/>
          <w:sz w:val="30"/>
          <w:szCs w:val="30"/>
        </w:rPr>
        <w:t>В случае</w:t>
      </w:r>
      <w:proofErr w:type="gramStart"/>
      <w:r w:rsidR="006407C7">
        <w:rPr>
          <w:spacing w:val="-9"/>
          <w:sz w:val="30"/>
          <w:szCs w:val="30"/>
        </w:rPr>
        <w:t>,</w:t>
      </w:r>
      <w:proofErr w:type="gramEnd"/>
      <w:r w:rsidRPr="006407C7">
        <w:rPr>
          <w:spacing w:val="-9"/>
          <w:sz w:val="30"/>
          <w:szCs w:val="30"/>
        </w:rPr>
        <w:t xml:space="preserve"> если </w:t>
      </w:r>
      <w:r w:rsidR="006407C7" w:rsidRPr="006407C7">
        <w:rPr>
          <w:spacing w:val="-9"/>
          <w:sz w:val="30"/>
          <w:szCs w:val="30"/>
        </w:rPr>
        <w:t>приобретён</w:t>
      </w:r>
      <w:r w:rsidRPr="006407C7">
        <w:rPr>
          <w:spacing w:val="-9"/>
          <w:sz w:val="30"/>
          <w:szCs w:val="30"/>
        </w:rPr>
        <w:t xml:space="preserve"> льготный билет</w:t>
      </w:r>
      <w:r w:rsidR="006407C7">
        <w:rPr>
          <w:spacing w:val="-9"/>
          <w:sz w:val="30"/>
          <w:szCs w:val="30"/>
        </w:rPr>
        <w:t>,</w:t>
      </w:r>
      <w:r w:rsidRPr="006407C7">
        <w:rPr>
          <w:spacing w:val="-9"/>
          <w:sz w:val="30"/>
          <w:szCs w:val="30"/>
        </w:rPr>
        <w:t xml:space="preserve"> кроме документа, удостоверяющего личность, необходимо предъявить копию или оригинал документа, подтверждающего льготу. </w:t>
      </w:r>
    </w:p>
    <w:p w:rsidR="006407C7" w:rsidRDefault="006407C7" w:rsidP="006407C7">
      <w:pPr>
        <w:widowControl w:val="0"/>
        <w:numPr>
          <w:ilvl w:val="0"/>
          <w:numId w:val="1"/>
        </w:numPr>
        <w:shd w:val="clear" w:color="auto" w:fill="FFFFFF"/>
        <w:tabs>
          <w:tab w:val="left" w:pos="1382"/>
        </w:tabs>
        <w:adjustRightInd w:val="0"/>
        <w:spacing w:line="328" w:lineRule="exact"/>
        <w:ind w:left="-601" w:firstLine="600"/>
        <w:jc w:val="both"/>
        <w:rPr>
          <w:spacing w:val="-12"/>
          <w:sz w:val="30"/>
          <w:szCs w:val="30"/>
        </w:rPr>
      </w:pPr>
      <w:r w:rsidRPr="006407C7">
        <w:rPr>
          <w:spacing w:val="3"/>
          <w:sz w:val="28"/>
          <w:szCs w:val="28"/>
        </w:rPr>
        <w:t xml:space="preserve">При индивидуальном и групповом посещении всех платных  мероприятий независимо от времени их  проведения  предоставляются </w:t>
      </w:r>
      <w:r w:rsidRPr="006407C7">
        <w:rPr>
          <w:sz w:val="28"/>
          <w:szCs w:val="28"/>
        </w:rPr>
        <w:t>льготы:</w:t>
      </w:r>
    </w:p>
    <w:p w:rsidR="006407C7" w:rsidRDefault="006407C7" w:rsidP="006407C7">
      <w:pPr>
        <w:shd w:val="clear" w:color="auto" w:fill="FFFFFF"/>
        <w:tabs>
          <w:tab w:val="left" w:pos="943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в</w:t>
      </w:r>
      <w:r w:rsidRPr="004F2FC5">
        <w:rPr>
          <w:sz w:val="28"/>
          <w:szCs w:val="28"/>
          <w:shd w:val="clear" w:color="auto" w:fill="FFFFFF"/>
        </w:rPr>
        <w:t>оеннослужащи</w:t>
      </w:r>
      <w:r>
        <w:rPr>
          <w:sz w:val="28"/>
          <w:szCs w:val="28"/>
          <w:shd w:val="clear" w:color="auto" w:fill="FFFFFF"/>
        </w:rPr>
        <w:t>м</w:t>
      </w:r>
      <w:r w:rsidRPr="004F2FC5">
        <w:rPr>
          <w:sz w:val="28"/>
          <w:szCs w:val="28"/>
          <w:shd w:val="clear" w:color="auto" w:fill="FFFFFF"/>
        </w:rPr>
        <w:t>, проходящи</w:t>
      </w:r>
      <w:r>
        <w:rPr>
          <w:sz w:val="28"/>
          <w:szCs w:val="28"/>
          <w:shd w:val="clear" w:color="auto" w:fill="FFFFFF"/>
        </w:rPr>
        <w:t xml:space="preserve">м военную службу по призыву </w:t>
      </w:r>
      <w:r w:rsidRPr="004F2FC5">
        <w:rPr>
          <w:sz w:val="28"/>
          <w:szCs w:val="28"/>
          <w:shd w:val="clear" w:color="auto" w:fill="FFFFFF"/>
        </w:rPr>
        <w:t>– 100% стоимости билета</w:t>
      </w:r>
      <w:r>
        <w:rPr>
          <w:sz w:val="28"/>
          <w:szCs w:val="28"/>
          <w:shd w:val="clear" w:color="auto" w:fill="FFFFFF"/>
        </w:rPr>
        <w:t>;</w:t>
      </w:r>
    </w:p>
    <w:p w:rsidR="006407C7" w:rsidRDefault="006407C7" w:rsidP="006407C7">
      <w:pPr>
        <w:shd w:val="clear" w:color="auto" w:fill="FFFFFF"/>
        <w:tabs>
          <w:tab w:val="left" w:pos="943"/>
        </w:tabs>
        <w:jc w:val="both"/>
        <w:rPr>
          <w:sz w:val="28"/>
          <w:szCs w:val="28"/>
        </w:rPr>
      </w:pPr>
      <w:r w:rsidRPr="004F2FC5">
        <w:rPr>
          <w:sz w:val="28"/>
          <w:szCs w:val="28"/>
        </w:rPr>
        <w:t xml:space="preserve">- детям-инвалидам - 100% стоимости билета; </w:t>
      </w:r>
    </w:p>
    <w:p w:rsidR="006407C7" w:rsidRPr="004F2FC5" w:rsidRDefault="006407C7" w:rsidP="006407C7">
      <w:pPr>
        <w:shd w:val="clear" w:color="auto" w:fill="FFFFFF"/>
        <w:tabs>
          <w:tab w:val="left" w:pos="943"/>
        </w:tabs>
        <w:jc w:val="both"/>
        <w:rPr>
          <w:sz w:val="28"/>
          <w:szCs w:val="28"/>
        </w:rPr>
      </w:pPr>
      <w:r w:rsidRPr="004F2FC5">
        <w:rPr>
          <w:sz w:val="28"/>
          <w:szCs w:val="28"/>
        </w:rPr>
        <w:t xml:space="preserve">- детям-сиротам и детям, оставшимся без попечения родителей - 100% стоимости билета; </w:t>
      </w:r>
    </w:p>
    <w:p w:rsidR="006407C7" w:rsidRDefault="006407C7" w:rsidP="006407C7">
      <w:pPr>
        <w:shd w:val="clear" w:color="auto" w:fill="FFFFFF"/>
        <w:tabs>
          <w:tab w:val="left" w:pos="9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детям работников учреждения - </w:t>
      </w:r>
      <w:r w:rsidRPr="001A37AA">
        <w:rPr>
          <w:sz w:val="28"/>
          <w:szCs w:val="28"/>
        </w:rPr>
        <w:t>100% стоимости билета;</w:t>
      </w:r>
    </w:p>
    <w:p w:rsidR="006407C7" w:rsidRDefault="006407C7" w:rsidP="006407C7">
      <w:pPr>
        <w:shd w:val="clear" w:color="auto" w:fill="FFFFFF"/>
        <w:tabs>
          <w:tab w:val="left" w:pos="9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37AA">
        <w:rPr>
          <w:sz w:val="28"/>
          <w:szCs w:val="28"/>
        </w:rPr>
        <w:t>инвалид</w:t>
      </w:r>
      <w:r>
        <w:rPr>
          <w:sz w:val="28"/>
          <w:szCs w:val="28"/>
        </w:rPr>
        <w:t>ам</w:t>
      </w:r>
      <w:r w:rsidRPr="001A37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 w:rsidRPr="001A37AA">
        <w:rPr>
          <w:sz w:val="28"/>
          <w:szCs w:val="28"/>
        </w:rPr>
        <w:t xml:space="preserve">II, </w:t>
      </w:r>
      <w:r>
        <w:rPr>
          <w:sz w:val="28"/>
          <w:szCs w:val="28"/>
        </w:rPr>
        <w:t>III групп -50% стоимости билета</w:t>
      </w:r>
      <w:r w:rsidRPr="001A37AA">
        <w:rPr>
          <w:sz w:val="28"/>
          <w:szCs w:val="28"/>
        </w:rPr>
        <w:t xml:space="preserve">; </w:t>
      </w:r>
    </w:p>
    <w:p w:rsidR="006407C7" w:rsidRDefault="006407C7" w:rsidP="006407C7">
      <w:pPr>
        <w:shd w:val="clear" w:color="auto" w:fill="FFFFFF"/>
        <w:tabs>
          <w:tab w:val="left" w:pos="9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37AA">
        <w:rPr>
          <w:sz w:val="28"/>
          <w:szCs w:val="28"/>
        </w:rPr>
        <w:t>дет</w:t>
      </w:r>
      <w:r>
        <w:rPr>
          <w:sz w:val="28"/>
          <w:szCs w:val="28"/>
        </w:rPr>
        <w:t>ям</w:t>
      </w:r>
      <w:r w:rsidRPr="001A37AA">
        <w:rPr>
          <w:sz w:val="28"/>
          <w:szCs w:val="28"/>
        </w:rPr>
        <w:t xml:space="preserve"> из многодетн</w:t>
      </w:r>
      <w:r w:rsidR="005124ED">
        <w:rPr>
          <w:sz w:val="28"/>
          <w:szCs w:val="28"/>
        </w:rPr>
        <w:t>ых семей - 50% стоимости билета;</w:t>
      </w:r>
    </w:p>
    <w:p w:rsidR="005124ED" w:rsidRDefault="005124ED" w:rsidP="005124ED">
      <w:pPr>
        <w:shd w:val="clear" w:color="auto" w:fill="FFFFFF"/>
        <w:tabs>
          <w:tab w:val="left" w:pos="943"/>
        </w:tabs>
        <w:ind w:left="-600" w:firstLine="31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 xml:space="preserve"> участникам клубных формирований – 50% стоимости билета.</w:t>
      </w:r>
    </w:p>
    <w:p w:rsidR="006407C7" w:rsidRPr="001A37AA" w:rsidRDefault="006407C7" w:rsidP="006407C7">
      <w:pPr>
        <w:shd w:val="clear" w:color="auto" w:fill="FFFFFF"/>
        <w:tabs>
          <w:tab w:val="left" w:pos="94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B5E9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B747E7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получения</w:t>
      </w:r>
      <w:r w:rsidRPr="00B747E7">
        <w:rPr>
          <w:color w:val="000000"/>
          <w:sz w:val="28"/>
          <w:szCs w:val="28"/>
        </w:rPr>
        <w:t xml:space="preserve"> льготы, </w:t>
      </w:r>
      <w:r>
        <w:rPr>
          <w:color w:val="000000"/>
          <w:sz w:val="28"/>
          <w:szCs w:val="28"/>
        </w:rPr>
        <w:t>Посетитель обязан</w:t>
      </w:r>
      <w:r w:rsidRPr="00B747E7">
        <w:rPr>
          <w:color w:val="000000"/>
          <w:sz w:val="28"/>
          <w:szCs w:val="28"/>
        </w:rPr>
        <w:t xml:space="preserve"> предоставить </w:t>
      </w:r>
      <w:r>
        <w:rPr>
          <w:color w:val="000000"/>
          <w:sz w:val="28"/>
          <w:szCs w:val="28"/>
        </w:rPr>
        <w:t>оригинал</w:t>
      </w:r>
      <w:r w:rsidRPr="00B747E7">
        <w:rPr>
          <w:color w:val="000000"/>
          <w:sz w:val="28"/>
          <w:szCs w:val="28"/>
        </w:rPr>
        <w:t xml:space="preserve"> документа,</w:t>
      </w:r>
      <w:r>
        <w:rPr>
          <w:color w:val="000000"/>
          <w:sz w:val="28"/>
          <w:szCs w:val="28"/>
        </w:rPr>
        <w:t xml:space="preserve"> </w:t>
      </w:r>
      <w:r w:rsidRPr="00B747E7">
        <w:rPr>
          <w:color w:val="000000"/>
          <w:sz w:val="28"/>
          <w:szCs w:val="28"/>
        </w:rPr>
        <w:t>удостоверяющего личность, и документа</w:t>
      </w:r>
      <w:r>
        <w:rPr>
          <w:color w:val="000000"/>
          <w:sz w:val="28"/>
          <w:szCs w:val="28"/>
        </w:rPr>
        <w:t xml:space="preserve"> (оригинал либо копию)</w:t>
      </w:r>
      <w:r w:rsidRPr="00B747E7">
        <w:rPr>
          <w:color w:val="000000"/>
          <w:sz w:val="28"/>
          <w:szCs w:val="28"/>
        </w:rPr>
        <w:t>, подтверждающего соответствие данного</w:t>
      </w:r>
      <w:r>
        <w:rPr>
          <w:color w:val="000000"/>
          <w:sz w:val="28"/>
          <w:szCs w:val="28"/>
        </w:rPr>
        <w:t xml:space="preserve"> </w:t>
      </w:r>
      <w:r w:rsidRPr="00B747E7">
        <w:rPr>
          <w:color w:val="000000"/>
          <w:sz w:val="28"/>
          <w:szCs w:val="28"/>
        </w:rPr>
        <w:t>лица отдельной категории посетителей</w:t>
      </w:r>
      <w:r>
        <w:rPr>
          <w:color w:val="000000"/>
          <w:sz w:val="28"/>
          <w:szCs w:val="28"/>
        </w:rPr>
        <w:t xml:space="preserve">. </w:t>
      </w:r>
      <w:r w:rsidRPr="001A37AA">
        <w:rPr>
          <w:color w:val="000000"/>
          <w:sz w:val="28"/>
          <w:szCs w:val="28"/>
        </w:rPr>
        <w:t>Перечень документов, предъявляемых для получения льготы.</w:t>
      </w:r>
    </w:p>
    <w:p w:rsidR="006407C7" w:rsidRPr="004D1F59" w:rsidRDefault="006407C7" w:rsidP="006407C7">
      <w:p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D1F59">
        <w:rPr>
          <w:color w:val="000000"/>
          <w:sz w:val="28"/>
          <w:szCs w:val="28"/>
        </w:rPr>
        <w:t xml:space="preserve"> для инвалидов – справка подтверждающая факт установления инвалидности;</w:t>
      </w:r>
    </w:p>
    <w:p w:rsidR="006407C7" w:rsidRPr="004D1F59" w:rsidRDefault="006407C7" w:rsidP="006407C7">
      <w:p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D1F59">
        <w:rPr>
          <w:color w:val="000000"/>
          <w:sz w:val="28"/>
          <w:szCs w:val="28"/>
        </w:rPr>
        <w:t xml:space="preserve"> для детей-сирот и детей, оставшихся без попечения родителей – справка</w:t>
      </w:r>
      <w:r>
        <w:rPr>
          <w:color w:val="000000"/>
          <w:sz w:val="28"/>
          <w:szCs w:val="28"/>
        </w:rPr>
        <w:t xml:space="preserve">, </w:t>
      </w:r>
      <w:r w:rsidRPr="004D1F59">
        <w:rPr>
          <w:color w:val="000000"/>
          <w:sz w:val="28"/>
          <w:szCs w:val="28"/>
        </w:rPr>
        <w:t>подтверждающая отношение ребенка к данной категории посетителей;</w:t>
      </w:r>
    </w:p>
    <w:p w:rsidR="006407C7" w:rsidRPr="004D1F59" w:rsidRDefault="006407C7" w:rsidP="006407C7">
      <w:p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D1F59">
        <w:rPr>
          <w:color w:val="000000"/>
          <w:sz w:val="28"/>
          <w:szCs w:val="28"/>
        </w:rPr>
        <w:t xml:space="preserve"> для детей из многодетных семей – удостоверение многодетной семьи либо</w:t>
      </w:r>
    </w:p>
    <w:p w:rsidR="006407C7" w:rsidRPr="004D1F59" w:rsidRDefault="006407C7" w:rsidP="006407C7">
      <w:p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 w:rsidRPr="001A37AA">
        <w:rPr>
          <w:color w:val="000000"/>
          <w:sz w:val="28"/>
          <w:szCs w:val="28"/>
        </w:rPr>
        <w:t>справка из Управления труда и социальной защиты населения администрации Петровского городского округ</w:t>
      </w:r>
      <w:r>
        <w:rPr>
          <w:color w:val="000000"/>
          <w:sz w:val="28"/>
          <w:szCs w:val="28"/>
        </w:rPr>
        <w:t>а</w:t>
      </w:r>
      <w:r w:rsidRPr="004D1F59">
        <w:rPr>
          <w:color w:val="000000"/>
          <w:sz w:val="28"/>
          <w:szCs w:val="28"/>
        </w:rPr>
        <w:t>;</w:t>
      </w:r>
    </w:p>
    <w:p w:rsidR="001B5E9C" w:rsidRDefault="006407C7" w:rsidP="001B5E9C">
      <w:pPr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1A37AA">
        <w:rPr>
          <w:sz w:val="28"/>
          <w:szCs w:val="28"/>
        </w:rPr>
        <w:t>инвалид</w:t>
      </w:r>
      <w:r>
        <w:rPr>
          <w:sz w:val="28"/>
          <w:szCs w:val="28"/>
        </w:rPr>
        <w:t>ам</w:t>
      </w:r>
      <w:r w:rsidRPr="001A37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 w:rsidRPr="001A37AA">
        <w:rPr>
          <w:sz w:val="28"/>
          <w:szCs w:val="28"/>
        </w:rPr>
        <w:t xml:space="preserve">II, </w:t>
      </w:r>
      <w:r>
        <w:rPr>
          <w:sz w:val="28"/>
          <w:szCs w:val="28"/>
        </w:rPr>
        <w:t>III групп – справка, подтверждающая</w:t>
      </w:r>
      <w:r w:rsidR="001B5E9C">
        <w:rPr>
          <w:sz w:val="28"/>
          <w:szCs w:val="28"/>
        </w:rPr>
        <w:t xml:space="preserve"> факт установления инвалидности.</w:t>
      </w:r>
    </w:p>
    <w:p w:rsidR="001B5E9C" w:rsidRDefault="001B5E9C" w:rsidP="001B5E9C">
      <w:pPr>
        <w:shd w:val="clear" w:color="auto" w:fill="FFFFFF"/>
        <w:autoSpaceDE/>
        <w:autoSpaceDN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3749CC">
        <w:rPr>
          <w:sz w:val="28"/>
          <w:szCs w:val="28"/>
          <w:shd w:val="clear" w:color="auto" w:fill="FFFFFF"/>
        </w:rPr>
        <w:t>В случае истечения срока действия основания для получения льготы гражданину, предоставление льготы прекращается.</w:t>
      </w:r>
    </w:p>
    <w:p w:rsidR="001B5E9C" w:rsidRDefault="001B5E9C" w:rsidP="001B5E9C">
      <w:pPr>
        <w:shd w:val="clear" w:color="auto" w:fill="FFFFFF"/>
        <w:autoSpaceDE/>
        <w:autoSpaceDN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3749CC">
        <w:rPr>
          <w:sz w:val="28"/>
          <w:szCs w:val="28"/>
        </w:rPr>
        <w:t xml:space="preserve">. </w:t>
      </w:r>
      <w:r w:rsidRPr="003749CC">
        <w:rPr>
          <w:sz w:val="28"/>
          <w:szCs w:val="28"/>
          <w:shd w:val="clear" w:color="auto" w:fill="FFFFFF"/>
        </w:rPr>
        <w:t>Перечень льгот, их размер пересматривается и устанавливается приказом руководителя Учреждения ежегодно</w:t>
      </w:r>
      <w:r>
        <w:rPr>
          <w:sz w:val="28"/>
          <w:szCs w:val="28"/>
          <w:shd w:val="clear" w:color="auto" w:fill="FFFFFF"/>
        </w:rPr>
        <w:t>.</w:t>
      </w:r>
    </w:p>
    <w:p w:rsidR="00745630" w:rsidRPr="008C4CE6" w:rsidRDefault="00745630" w:rsidP="00745630">
      <w:pPr>
        <w:shd w:val="clear" w:color="auto" w:fill="FFFFFF"/>
        <w:tabs>
          <w:tab w:val="left" w:pos="1220"/>
        </w:tabs>
        <w:ind w:left="-600" w:firstLine="720"/>
        <w:jc w:val="both"/>
      </w:pPr>
    </w:p>
    <w:p w:rsidR="005C7F17" w:rsidRDefault="005C7F17"/>
    <w:sectPr w:rsidR="005C7F17" w:rsidSect="0042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44D4"/>
    <w:multiLevelType w:val="singleLevel"/>
    <w:tmpl w:val="6D8E79C2"/>
    <w:lvl w:ilvl="0">
      <w:start w:val="1"/>
      <w:numFmt w:val="decimal"/>
      <w:lvlText w:val="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">
    <w:nsid w:val="5A3F6F90"/>
    <w:multiLevelType w:val="hybridMultilevel"/>
    <w:tmpl w:val="890E8664"/>
    <w:lvl w:ilvl="0" w:tplc="A89036E0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ind w:left="5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D4E"/>
    <w:rsid w:val="00032244"/>
    <w:rsid w:val="000C1109"/>
    <w:rsid w:val="00100668"/>
    <w:rsid w:val="001B5E9C"/>
    <w:rsid w:val="003749CC"/>
    <w:rsid w:val="00420562"/>
    <w:rsid w:val="00431296"/>
    <w:rsid w:val="004F2FC5"/>
    <w:rsid w:val="005046C9"/>
    <w:rsid w:val="005124ED"/>
    <w:rsid w:val="0056269A"/>
    <w:rsid w:val="00586893"/>
    <w:rsid w:val="005C7F17"/>
    <w:rsid w:val="00614475"/>
    <w:rsid w:val="006407C7"/>
    <w:rsid w:val="00641AE7"/>
    <w:rsid w:val="00745630"/>
    <w:rsid w:val="00794C57"/>
    <w:rsid w:val="00797148"/>
    <w:rsid w:val="007A3601"/>
    <w:rsid w:val="0081179B"/>
    <w:rsid w:val="008D748E"/>
    <w:rsid w:val="00931EA8"/>
    <w:rsid w:val="009D6D4E"/>
    <w:rsid w:val="00CC297A"/>
    <w:rsid w:val="00CE7575"/>
    <w:rsid w:val="00F525AF"/>
    <w:rsid w:val="00F7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1E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748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1B5E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68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8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1E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748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1B5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//vmuze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/donbalka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2022-09-27T11:10:00Z</cp:lastPrinted>
  <dcterms:created xsi:type="dcterms:W3CDTF">2022-09-27T11:09:00Z</dcterms:created>
  <dcterms:modified xsi:type="dcterms:W3CDTF">2024-02-01T07:47:00Z</dcterms:modified>
</cp:coreProperties>
</file>