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E0" w:rsidRDefault="00653B14" w:rsidP="00EB0AE0">
      <w:pPr>
        <w:ind w:left="4678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175260</wp:posOffset>
            </wp:positionV>
            <wp:extent cx="1600200" cy="1428750"/>
            <wp:effectExtent l="19050" t="0" r="0" b="0"/>
            <wp:wrapNone/>
            <wp:docPr id="1" name="Рисунок 1" descr="C:\Users\Admin\Desktop\Печать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AE0">
        <w:rPr>
          <w:bCs/>
          <w:sz w:val="28"/>
          <w:szCs w:val="28"/>
        </w:rPr>
        <w:t>УТВЕРЖДЕН</w:t>
      </w:r>
    </w:p>
    <w:p w:rsidR="00EB0AE0" w:rsidRDefault="00EB0AE0" w:rsidP="00EB0AE0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директора муниципального </w:t>
      </w:r>
    </w:p>
    <w:p w:rsidR="00EB0AE0" w:rsidRDefault="00EB0AE0" w:rsidP="00EB0AE0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казенного учреждения культуры</w:t>
      </w:r>
    </w:p>
    <w:p w:rsidR="00EB0AE0" w:rsidRDefault="00EB0AE0" w:rsidP="00EB0AE0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«Дом культуры села </w:t>
      </w:r>
      <w:r w:rsidR="004C653C">
        <w:rPr>
          <w:bCs/>
          <w:sz w:val="28"/>
          <w:szCs w:val="28"/>
        </w:rPr>
        <w:t>Гофицкого</w:t>
      </w:r>
      <w:r>
        <w:rPr>
          <w:bCs/>
          <w:sz w:val="28"/>
          <w:szCs w:val="28"/>
        </w:rPr>
        <w:t xml:space="preserve">» </w:t>
      </w:r>
    </w:p>
    <w:p w:rsidR="00EB0AE0" w:rsidRDefault="00EB0AE0" w:rsidP="00EB0AE0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 </w:t>
      </w:r>
      <w:r w:rsidR="004C653C">
        <w:rPr>
          <w:bCs/>
          <w:sz w:val="28"/>
          <w:szCs w:val="28"/>
        </w:rPr>
        <w:t>О.А.Синельникова</w:t>
      </w:r>
    </w:p>
    <w:p w:rsidR="00745630" w:rsidRDefault="00EB0AE0" w:rsidP="00EB0AE0">
      <w:pPr>
        <w:ind w:left="4678"/>
        <w:jc w:val="center"/>
        <w:outlineLvl w:val="0"/>
        <w:rPr>
          <w:bCs/>
        </w:rPr>
      </w:pPr>
      <w:r>
        <w:rPr>
          <w:bCs/>
          <w:sz w:val="28"/>
          <w:szCs w:val="28"/>
        </w:rPr>
        <w:t xml:space="preserve">№ </w:t>
      </w:r>
      <w:r w:rsidR="004C653C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 xml:space="preserve"> от </w:t>
      </w:r>
      <w:r w:rsidR="004C653C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</w:t>
      </w:r>
      <w:r w:rsidR="004C653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.2022 г.</w:t>
      </w:r>
    </w:p>
    <w:p w:rsidR="00745630" w:rsidRPr="008C4CE6" w:rsidRDefault="00745630" w:rsidP="00C97E88">
      <w:pPr>
        <w:rPr>
          <w:sz w:val="24"/>
          <w:szCs w:val="24"/>
        </w:rPr>
      </w:pPr>
      <w:bookmarkStart w:id="0" w:name="_GoBack"/>
      <w:bookmarkEnd w:id="0"/>
    </w:p>
    <w:p w:rsidR="006407C7" w:rsidRPr="00567BD8" w:rsidRDefault="00567BD8" w:rsidP="005046C9">
      <w:pPr>
        <w:ind w:left="-60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Порядок</w:t>
      </w:r>
    </w:p>
    <w:p w:rsidR="006407C7" w:rsidRPr="00567BD8" w:rsidRDefault="005046C9" w:rsidP="005046C9">
      <w:pPr>
        <w:ind w:left="-600"/>
        <w:jc w:val="center"/>
        <w:rPr>
          <w:b/>
          <w:spacing w:val="1"/>
          <w:sz w:val="28"/>
          <w:szCs w:val="28"/>
        </w:rPr>
      </w:pPr>
      <w:r w:rsidRPr="00567BD8">
        <w:rPr>
          <w:b/>
          <w:spacing w:val="1"/>
          <w:sz w:val="28"/>
          <w:szCs w:val="28"/>
        </w:rPr>
        <w:t>возврата билетов</w:t>
      </w:r>
      <w:r w:rsidR="00567BD8">
        <w:rPr>
          <w:b/>
          <w:spacing w:val="1"/>
          <w:sz w:val="28"/>
          <w:szCs w:val="28"/>
        </w:rPr>
        <w:t>, реализованных</w:t>
      </w:r>
      <w:r w:rsidRPr="00567BD8">
        <w:rPr>
          <w:b/>
          <w:spacing w:val="1"/>
          <w:sz w:val="28"/>
          <w:szCs w:val="28"/>
        </w:rPr>
        <w:t xml:space="preserve"> </w:t>
      </w:r>
    </w:p>
    <w:p w:rsidR="005046C9" w:rsidRPr="00567BD8" w:rsidRDefault="005046C9" w:rsidP="005046C9">
      <w:pPr>
        <w:ind w:left="-600"/>
        <w:jc w:val="center"/>
        <w:rPr>
          <w:b/>
          <w:spacing w:val="1"/>
          <w:sz w:val="28"/>
          <w:szCs w:val="28"/>
        </w:rPr>
      </w:pPr>
      <w:r w:rsidRPr="00567BD8">
        <w:rPr>
          <w:b/>
          <w:spacing w:val="1"/>
          <w:sz w:val="28"/>
          <w:szCs w:val="28"/>
        </w:rPr>
        <w:t xml:space="preserve">в рамках программы «Пушкинская карта» </w:t>
      </w:r>
      <w:r w:rsidR="00745630" w:rsidRPr="00567BD8">
        <w:rPr>
          <w:b/>
          <w:spacing w:val="1"/>
          <w:sz w:val="28"/>
          <w:szCs w:val="28"/>
        </w:rPr>
        <w:t xml:space="preserve">                                 </w:t>
      </w:r>
    </w:p>
    <w:p w:rsidR="005046C9" w:rsidRPr="00567BD8" w:rsidRDefault="005046C9" w:rsidP="005046C9">
      <w:pPr>
        <w:ind w:left="-600"/>
        <w:jc w:val="center"/>
        <w:rPr>
          <w:b/>
          <w:spacing w:val="1"/>
          <w:sz w:val="28"/>
          <w:szCs w:val="28"/>
        </w:rPr>
      </w:pPr>
    </w:p>
    <w:p w:rsidR="00567BD8" w:rsidRPr="00567BD8" w:rsidRDefault="00567BD8" w:rsidP="00567BD8">
      <w:pPr>
        <w:pStyle w:val="a6"/>
        <w:numPr>
          <w:ilvl w:val="0"/>
          <w:numId w:val="6"/>
        </w:numPr>
        <w:autoSpaceDE/>
        <w:autoSpaceDN/>
        <w:rPr>
          <w:b/>
          <w:sz w:val="28"/>
          <w:szCs w:val="28"/>
        </w:rPr>
      </w:pPr>
      <w:r w:rsidRPr="00567BD8">
        <w:rPr>
          <w:b/>
          <w:sz w:val="28"/>
          <w:szCs w:val="28"/>
        </w:rPr>
        <w:t xml:space="preserve">Общие положения </w:t>
      </w:r>
    </w:p>
    <w:p w:rsidR="00567BD8" w:rsidRPr="00567BD8" w:rsidRDefault="00567BD8" w:rsidP="00567BD8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7BD8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67B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возврата билетов, реализованных в рамках программы «Пушкинская карта» (далее – Порядок) </w:t>
      </w:r>
      <w:r w:rsidRPr="00567BD8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разработан на основании:</w:t>
      </w:r>
    </w:p>
    <w:p w:rsidR="00567BD8" w:rsidRPr="00567BD8" w:rsidRDefault="00567BD8" w:rsidP="00567BD8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7B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Федерального закона "О внесении изменений в Закон Российской Федерации "Основы законодательства Российской Федерации о культуре" от 18.07.2019 N 193-ФЗ;</w:t>
      </w:r>
    </w:p>
    <w:p w:rsidR="00567BD8" w:rsidRPr="00567BD8" w:rsidRDefault="00567BD8" w:rsidP="00567BD8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7BD8">
        <w:rPr>
          <w:rFonts w:ascii="Times New Roman" w:eastAsia="Times New Roman" w:hAnsi="Times New Roman" w:cs="Times New Roman"/>
          <w:color w:val="auto"/>
          <w:sz w:val="28"/>
          <w:szCs w:val="28"/>
        </w:rPr>
        <w:t>-  Постановление Правительства РФ от 18 сентября 2020 г. № 1491 “Об утверждении Правил и условий возврата билетов, абонементов и экскурсионных путевок,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посещения”;</w:t>
      </w:r>
    </w:p>
    <w:p w:rsidR="00567BD8" w:rsidRPr="00567BD8" w:rsidRDefault="00567BD8" w:rsidP="00567B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67BD8">
        <w:rPr>
          <w:sz w:val="28"/>
          <w:szCs w:val="28"/>
        </w:rPr>
        <w:t>2. Настоящи</w:t>
      </w:r>
      <w:r>
        <w:rPr>
          <w:sz w:val="28"/>
          <w:szCs w:val="28"/>
        </w:rPr>
        <w:t>й</w:t>
      </w:r>
      <w:r w:rsidRPr="00567BD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567BD8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</w:t>
      </w:r>
      <w:r w:rsidRPr="00567BD8">
        <w:rPr>
          <w:sz w:val="28"/>
          <w:szCs w:val="28"/>
        </w:rPr>
        <w:t>т порядок возврата п</w:t>
      </w:r>
      <w:r>
        <w:rPr>
          <w:sz w:val="28"/>
          <w:szCs w:val="28"/>
        </w:rPr>
        <w:t>осетителем электронных билетов,  в том числе именных</w:t>
      </w:r>
      <w:r w:rsidRPr="00567BD8">
        <w:rPr>
          <w:sz w:val="28"/>
          <w:szCs w:val="28"/>
        </w:rPr>
        <w:t xml:space="preserve">, на проводимые </w:t>
      </w:r>
      <w:r>
        <w:rPr>
          <w:sz w:val="28"/>
          <w:szCs w:val="28"/>
        </w:rPr>
        <w:t xml:space="preserve">Учреждением мероприятия, </w:t>
      </w:r>
      <w:r w:rsidRPr="00567BD8">
        <w:rPr>
          <w:sz w:val="28"/>
          <w:szCs w:val="28"/>
        </w:rPr>
        <w:t>а также порядок переоформления</w:t>
      </w:r>
      <w:r>
        <w:rPr>
          <w:sz w:val="28"/>
          <w:szCs w:val="28"/>
        </w:rPr>
        <w:t xml:space="preserve"> на других лиц именных билетов </w:t>
      </w:r>
      <w:r w:rsidRPr="00567BD8">
        <w:rPr>
          <w:sz w:val="28"/>
          <w:szCs w:val="28"/>
        </w:rPr>
        <w:t>в случае отказа посетителей от их посещения.</w:t>
      </w:r>
    </w:p>
    <w:p w:rsidR="00567BD8" w:rsidRDefault="00567BD8" w:rsidP="00567B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67BD8">
        <w:rPr>
          <w:sz w:val="28"/>
          <w:szCs w:val="28"/>
        </w:rPr>
        <w:t xml:space="preserve">3. Основные </w:t>
      </w:r>
      <w:r>
        <w:rPr>
          <w:sz w:val="28"/>
          <w:szCs w:val="28"/>
        </w:rPr>
        <w:t>понятия, используемые в настоящем</w:t>
      </w:r>
      <w:r w:rsidRPr="00567BD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орядке</w:t>
      </w:r>
      <w:r w:rsidRPr="00567BD8">
        <w:rPr>
          <w:sz w:val="28"/>
          <w:szCs w:val="28"/>
        </w:rPr>
        <w:t>, означают следующее:</w:t>
      </w:r>
    </w:p>
    <w:p w:rsidR="00567BD8" w:rsidRDefault="00567BD8" w:rsidP="00567B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BD8">
        <w:rPr>
          <w:b/>
          <w:sz w:val="28"/>
          <w:szCs w:val="28"/>
        </w:rPr>
        <w:t xml:space="preserve"> «электронный билет»</w:t>
      </w:r>
      <w:r w:rsidRPr="00567BD8">
        <w:rPr>
          <w:sz w:val="28"/>
          <w:szCs w:val="28"/>
        </w:rPr>
        <w:t xml:space="preserve"> - документ по форме, установленной Министерством культуры Российской Федерации, удостоверяющий право посетителя на посещение мероприятия, проводимого </w:t>
      </w:r>
      <w:r>
        <w:rPr>
          <w:sz w:val="28"/>
          <w:szCs w:val="28"/>
        </w:rPr>
        <w:t>Учреждением</w:t>
      </w:r>
      <w:r w:rsidRPr="00567BD8">
        <w:rPr>
          <w:sz w:val="28"/>
          <w:szCs w:val="28"/>
        </w:rPr>
        <w:t>;</w:t>
      </w:r>
    </w:p>
    <w:p w:rsidR="00567BD8" w:rsidRDefault="00567BD8" w:rsidP="00567B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BD8">
        <w:rPr>
          <w:b/>
          <w:sz w:val="28"/>
          <w:szCs w:val="28"/>
        </w:rPr>
        <w:t>«посетитель»</w:t>
      </w:r>
      <w:r w:rsidRPr="00567BD8">
        <w:rPr>
          <w:sz w:val="28"/>
          <w:szCs w:val="28"/>
        </w:rPr>
        <w:t xml:space="preserve"> - физическое лицо, действующее в целях, не связанных с предпринимательской деятельностью, имеющее право на посещение </w:t>
      </w:r>
      <w:r>
        <w:rPr>
          <w:sz w:val="28"/>
          <w:szCs w:val="28"/>
        </w:rPr>
        <w:t>мероприятия, электронный билет.</w:t>
      </w:r>
    </w:p>
    <w:p w:rsidR="00567BD8" w:rsidRDefault="00567BD8" w:rsidP="00567B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7BD8" w:rsidRPr="00567BD8" w:rsidRDefault="00567BD8" w:rsidP="00567BD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67BD8">
        <w:rPr>
          <w:b/>
          <w:sz w:val="28"/>
          <w:szCs w:val="28"/>
        </w:rPr>
        <w:t>Правила возврата билетов на зрелищные мероприятия (события)</w:t>
      </w:r>
    </w:p>
    <w:p w:rsidR="00F105DB" w:rsidRDefault="00567BD8" w:rsidP="00F105DB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67BD8">
        <w:rPr>
          <w:sz w:val="28"/>
          <w:szCs w:val="28"/>
        </w:rPr>
        <w:t xml:space="preserve">При возврате электронных билетов на мероприятия (события), с условиями фиксированной даты и времени или только даты посещения (например, с условиями: 02.10.202_ г., 15:00 или 02.10.202_ г.), билеты не подлежат возврату за сутки (24 часа) до даты посещения (например, билет с условиями посещения 02.10.202_ г., </w:t>
      </w:r>
      <w:proofErr w:type="gramStart"/>
      <w:r w:rsidRPr="00567BD8">
        <w:rPr>
          <w:sz w:val="28"/>
          <w:szCs w:val="28"/>
        </w:rPr>
        <w:t>возможно</w:t>
      </w:r>
      <w:proofErr w:type="gramEnd"/>
      <w:r w:rsidRPr="00567BD8">
        <w:rPr>
          <w:sz w:val="28"/>
          <w:szCs w:val="28"/>
        </w:rPr>
        <w:t xml:space="preserve"> вернуть до 23:59:59, 01.10.202_ г.).</w:t>
      </w:r>
    </w:p>
    <w:p w:rsidR="00F105DB" w:rsidRDefault="00567BD8" w:rsidP="00F105DB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105DB">
        <w:rPr>
          <w:sz w:val="28"/>
          <w:szCs w:val="28"/>
        </w:rPr>
        <w:lastRenderedPageBreak/>
        <w:t>При возврате электронных билетов менее чем за сутки (24 часа) до даты и времени начала мероприятия, возврат денежных сре</w:t>
      </w:r>
      <w:proofErr w:type="gramStart"/>
      <w:r w:rsidRPr="00F105DB">
        <w:rPr>
          <w:sz w:val="28"/>
          <w:szCs w:val="28"/>
        </w:rPr>
        <w:t>дств ст</w:t>
      </w:r>
      <w:proofErr w:type="gramEnd"/>
      <w:r w:rsidRPr="00F105DB">
        <w:rPr>
          <w:sz w:val="28"/>
          <w:szCs w:val="28"/>
        </w:rPr>
        <w:t>оимости билета Посетителю не производится.</w:t>
      </w:r>
    </w:p>
    <w:p w:rsidR="00F105DB" w:rsidRDefault="00F105DB" w:rsidP="00F105DB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F105DB" w:rsidRPr="00F105DB" w:rsidRDefault="00567BD8" w:rsidP="00F105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05DB">
        <w:rPr>
          <w:b/>
          <w:sz w:val="28"/>
          <w:szCs w:val="28"/>
        </w:rPr>
        <w:t>Правила возврата входных билетов</w:t>
      </w:r>
      <w:bookmarkStart w:id="1" w:name="_Hlk20948658"/>
      <w:bookmarkEnd w:id="1"/>
    </w:p>
    <w:p w:rsidR="00F105DB" w:rsidRDefault="00F105DB" w:rsidP="00F105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5DB"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="00567BD8" w:rsidRPr="00F105DB">
        <w:rPr>
          <w:sz w:val="28"/>
          <w:szCs w:val="28"/>
        </w:rPr>
        <w:t>При возврате электронных билетов, с условиями фиксированных даты и интервала времени посещения (например, с условиями: 02.10.2019 г., 12:00-13:00), билеты не подлежат возврату за 24 часа до начала действия интервала (электронного билета). После окончания срока действия электронного билета возврат денежных сре</w:t>
      </w:r>
      <w:proofErr w:type="gramStart"/>
      <w:r w:rsidR="00567BD8" w:rsidRPr="00F105DB">
        <w:rPr>
          <w:sz w:val="28"/>
          <w:szCs w:val="28"/>
        </w:rPr>
        <w:t>дств ст</w:t>
      </w:r>
      <w:proofErr w:type="gramEnd"/>
      <w:r w:rsidR="00567BD8" w:rsidRPr="00F105DB">
        <w:rPr>
          <w:sz w:val="28"/>
          <w:szCs w:val="28"/>
        </w:rPr>
        <w:t>оимости билета Посетителю не производится.</w:t>
      </w:r>
    </w:p>
    <w:p w:rsidR="00F105DB" w:rsidRDefault="00F105DB" w:rsidP="00F105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67BD8" w:rsidRPr="00567BD8">
        <w:rPr>
          <w:sz w:val="28"/>
          <w:szCs w:val="28"/>
        </w:rPr>
        <w:t>При возврате электронных билетов, с условием срока действия билета (например, с условиями: 90 дней с момента покупки), билеты подлежат возврату за 24 часа до окончания срока действия билета (билет с окончанием срока действия 02.01.202_, возможно возвратить до 23:59:59 01.10.202_). После окончания срока действия электронного билета возврат денежных сре</w:t>
      </w:r>
      <w:proofErr w:type="gramStart"/>
      <w:r w:rsidR="00567BD8" w:rsidRPr="00567BD8">
        <w:rPr>
          <w:sz w:val="28"/>
          <w:szCs w:val="28"/>
        </w:rPr>
        <w:t>дств ст</w:t>
      </w:r>
      <w:proofErr w:type="gramEnd"/>
      <w:r w:rsidR="00567BD8" w:rsidRPr="00567BD8">
        <w:rPr>
          <w:sz w:val="28"/>
          <w:szCs w:val="28"/>
        </w:rPr>
        <w:t xml:space="preserve">оимости </w:t>
      </w:r>
      <w:r w:rsidR="00567BD8">
        <w:rPr>
          <w:sz w:val="28"/>
          <w:szCs w:val="28"/>
        </w:rPr>
        <w:t>билета Посетителю не производит</w:t>
      </w:r>
      <w:r w:rsidR="00567BD8" w:rsidRPr="00567BD8">
        <w:rPr>
          <w:sz w:val="28"/>
          <w:szCs w:val="28"/>
        </w:rPr>
        <w:t>ся.</w:t>
      </w:r>
    </w:p>
    <w:p w:rsidR="00F105DB" w:rsidRDefault="00F105DB" w:rsidP="00F105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7BD8" w:rsidRPr="00F105DB" w:rsidRDefault="00567BD8" w:rsidP="00F105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05DB">
        <w:rPr>
          <w:b/>
          <w:sz w:val="28"/>
          <w:szCs w:val="28"/>
        </w:rPr>
        <w:t>Порядок возврата б</w:t>
      </w:r>
      <w:r w:rsidR="00F105DB">
        <w:rPr>
          <w:b/>
          <w:sz w:val="28"/>
          <w:szCs w:val="28"/>
        </w:rPr>
        <w:t>и</w:t>
      </w:r>
      <w:r w:rsidRPr="00F105DB">
        <w:rPr>
          <w:b/>
          <w:sz w:val="28"/>
          <w:szCs w:val="28"/>
        </w:rPr>
        <w:t>летов</w:t>
      </w:r>
    </w:p>
    <w:p w:rsidR="00F105DB" w:rsidRDefault="00F105DB" w:rsidP="00F105D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67BD8" w:rsidRPr="00F105DB">
        <w:rPr>
          <w:sz w:val="28"/>
          <w:szCs w:val="28"/>
        </w:rPr>
        <w:t xml:space="preserve">Для возврата денежных средств зарегистрированным Покупателем необходимо зайти в созданный аккаунт на сайте </w:t>
      </w:r>
      <w:hyperlink r:id="rId6" w:history="1">
        <w:r w:rsidR="00567BD8" w:rsidRPr="00F105DB">
          <w:rPr>
            <w:rStyle w:val="a4"/>
            <w:sz w:val="28"/>
            <w:szCs w:val="28"/>
          </w:rPr>
          <w:t>https://vmuzey.com/</w:t>
        </w:r>
      </w:hyperlink>
      <w:r w:rsidR="00567BD8" w:rsidRPr="00F105DB">
        <w:rPr>
          <w:sz w:val="28"/>
          <w:szCs w:val="28"/>
        </w:rPr>
        <w:t xml:space="preserve">  (ввести электронную почту и пароль), выбрать заказ или билет и нажать соответствующие кнопки возврата на интерфейсе.  </w:t>
      </w:r>
    </w:p>
    <w:p w:rsidR="00F105DB" w:rsidRDefault="00F105DB" w:rsidP="00F105D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67BD8" w:rsidRPr="00567BD8">
        <w:rPr>
          <w:sz w:val="28"/>
          <w:szCs w:val="28"/>
        </w:rPr>
        <w:t>Для незарегистрированных или не вошедших в свой аккаунт п</w:t>
      </w:r>
      <w:r w:rsidR="00567BD8">
        <w:rPr>
          <w:sz w:val="28"/>
          <w:szCs w:val="28"/>
        </w:rPr>
        <w:t>ользователей возврат производит</w:t>
      </w:r>
      <w:r w:rsidR="00567BD8" w:rsidRPr="00567BD8">
        <w:rPr>
          <w:sz w:val="28"/>
          <w:szCs w:val="28"/>
        </w:rPr>
        <w:t xml:space="preserve">ся через интерфейс сайта https://vmuzey.com/ в меню по ссылке «Возвратить билет» (ссылка </w:t>
      </w:r>
      <w:hyperlink r:id="rId7" w:history="1">
        <w:r w:rsidR="00567BD8" w:rsidRPr="00567BD8">
          <w:rPr>
            <w:rStyle w:val="a4"/>
            <w:sz w:val="28"/>
            <w:szCs w:val="28"/>
          </w:rPr>
          <w:t>https://vmuzey.com/?returnTicketModal=true</w:t>
        </w:r>
      </w:hyperlink>
      <w:proofErr w:type="gramStart"/>
      <w:r w:rsidR="00567BD8" w:rsidRPr="00567BD8">
        <w:rPr>
          <w:sz w:val="28"/>
          <w:szCs w:val="28"/>
        </w:rPr>
        <w:t xml:space="preserve"> )</w:t>
      </w:r>
      <w:proofErr w:type="gramEnd"/>
      <w:r w:rsidR="00567BD8" w:rsidRPr="00567BD8">
        <w:rPr>
          <w:sz w:val="28"/>
          <w:szCs w:val="28"/>
        </w:rPr>
        <w:t>. Далее Посетитель следует указаниям и подсказкам на Сайте</w:t>
      </w:r>
      <w:r w:rsidR="00567BD8">
        <w:rPr>
          <w:sz w:val="28"/>
          <w:szCs w:val="28"/>
        </w:rPr>
        <w:t>,</w:t>
      </w:r>
      <w:r w:rsidR="00567BD8" w:rsidRPr="00567BD8">
        <w:rPr>
          <w:sz w:val="28"/>
          <w:szCs w:val="28"/>
        </w:rPr>
        <w:t xml:space="preserve"> вводя необходимы</w:t>
      </w:r>
      <w:r w:rsidR="00567BD8">
        <w:rPr>
          <w:sz w:val="28"/>
          <w:szCs w:val="28"/>
        </w:rPr>
        <w:t>е</w:t>
      </w:r>
      <w:r w:rsidR="00567BD8" w:rsidRPr="00567BD8">
        <w:rPr>
          <w:sz w:val="28"/>
          <w:szCs w:val="28"/>
        </w:rPr>
        <w:t xml:space="preserve"> поля для возврата заказа или билета.  </w:t>
      </w:r>
    </w:p>
    <w:p w:rsidR="00F105DB" w:rsidRDefault="00F105DB" w:rsidP="00F105D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="00567BD8" w:rsidRPr="00F105DB">
        <w:rPr>
          <w:sz w:val="28"/>
          <w:szCs w:val="28"/>
        </w:rPr>
        <w:t>Решение о согласовании или отказе возврата полной или частичной стоимости билета осуществляется организатором мероприятия в ручном или автоматическом режимах.</w:t>
      </w:r>
      <w:proofErr w:type="gramEnd"/>
    </w:p>
    <w:p w:rsidR="00F105DB" w:rsidRDefault="00F105DB" w:rsidP="00F105D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67BD8" w:rsidRPr="00F105DB">
        <w:rPr>
          <w:sz w:val="28"/>
          <w:szCs w:val="28"/>
        </w:rPr>
        <w:t>Заявления на возврат, поступившие от Покупателей, подлежат рассмотрению Организатором мероприятия в десятидневный срок со дня предъявления соответствующего требования, в соответствии со ст.31 Закона РФ от 07.02.1992 N 2300-1 (ред. от 05.05.2014) "О защите прав потребителей".</w:t>
      </w:r>
    </w:p>
    <w:p w:rsidR="00F105DB" w:rsidRDefault="00F105DB" w:rsidP="00F105D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67BD8" w:rsidRPr="00F105DB">
        <w:rPr>
          <w:sz w:val="28"/>
          <w:szCs w:val="28"/>
        </w:rPr>
        <w:t xml:space="preserve">Возврат денежных средств за электронные билеты, приобретенные по безналичному расчету, осуществляется только на банковскую карту плательщика в соответствии с Положением Банка России от 24.12.2004 года 266 – </w:t>
      </w:r>
      <w:proofErr w:type="gramStart"/>
      <w:r w:rsidR="00567BD8" w:rsidRPr="00F105DB">
        <w:rPr>
          <w:sz w:val="28"/>
          <w:szCs w:val="28"/>
        </w:rPr>
        <w:t>П</w:t>
      </w:r>
      <w:proofErr w:type="gramEnd"/>
      <w:r w:rsidR="00567BD8" w:rsidRPr="00F105DB">
        <w:rPr>
          <w:sz w:val="28"/>
          <w:szCs w:val="28"/>
        </w:rPr>
        <w:t xml:space="preserve"> «Об эмиссии банковских карт и об операциях совершаемых с использованием платежных карт».</w:t>
      </w:r>
    </w:p>
    <w:p w:rsidR="005C7F17" w:rsidRPr="00567BD8" w:rsidRDefault="00F105DB" w:rsidP="004C653C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67BD8" w:rsidRPr="00567BD8">
        <w:rPr>
          <w:sz w:val="28"/>
          <w:szCs w:val="28"/>
        </w:rPr>
        <w:t>Возврат денежных средств</w:t>
      </w:r>
      <w:r w:rsidR="00567BD8">
        <w:rPr>
          <w:sz w:val="28"/>
          <w:szCs w:val="28"/>
        </w:rPr>
        <w:t xml:space="preserve"> за электронный билет </w:t>
      </w:r>
      <w:r w:rsidR="00567BD8" w:rsidRPr="00567BD8">
        <w:rPr>
          <w:sz w:val="28"/>
          <w:szCs w:val="28"/>
        </w:rPr>
        <w:t>осуществляется только тому лицу, которое оплатило</w:t>
      </w:r>
      <w:r w:rsidR="00567BD8">
        <w:rPr>
          <w:sz w:val="28"/>
          <w:szCs w:val="28"/>
        </w:rPr>
        <w:t xml:space="preserve"> и </w:t>
      </w:r>
      <w:r w:rsidR="00567BD8" w:rsidRPr="00567BD8">
        <w:rPr>
          <w:sz w:val="28"/>
          <w:szCs w:val="28"/>
        </w:rPr>
        <w:t xml:space="preserve"> указано на бланка</w:t>
      </w:r>
      <w:r w:rsidR="00567BD8">
        <w:rPr>
          <w:sz w:val="28"/>
          <w:szCs w:val="28"/>
        </w:rPr>
        <w:t>х купленных электронных билетов</w:t>
      </w:r>
      <w:r w:rsidR="00567BD8" w:rsidRPr="00567BD8">
        <w:rPr>
          <w:sz w:val="28"/>
          <w:szCs w:val="28"/>
        </w:rPr>
        <w:t>.</w:t>
      </w:r>
    </w:p>
    <w:sectPr w:rsidR="005C7F17" w:rsidRPr="00567BD8" w:rsidSect="00ED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89E"/>
    <w:multiLevelType w:val="hybridMultilevel"/>
    <w:tmpl w:val="7458B2CE"/>
    <w:lvl w:ilvl="0" w:tplc="3DD8EC3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554D"/>
    <w:multiLevelType w:val="hybridMultilevel"/>
    <w:tmpl w:val="2FCE76E2"/>
    <w:lvl w:ilvl="0" w:tplc="5A4A3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DF4"/>
    <w:multiLevelType w:val="multilevel"/>
    <w:tmpl w:val="4E7E9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2E944D4"/>
    <w:multiLevelType w:val="singleLevel"/>
    <w:tmpl w:val="6D8E79C2"/>
    <w:lvl w:ilvl="0">
      <w:start w:val="1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">
    <w:nsid w:val="54F8052D"/>
    <w:multiLevelType w:val="hybridMultilevel"/>
    <w:tmpl w:val="2C74A694"/>
    <w:lvl w:ilvl="0" w:tplc="25B87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3F6F90"/>
    <w:multiLevelType w:val="hybridMultilevel"/>
    <w:tmpl w:val="890E8664"/>
    <w:lvl w:ilvl="0" w:tplc="A89036E0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D4E"/>
    <w:rsid w:val="00032244"/>
    <w:rsid w:val="000C1109"/>
    <w:rsid w:val="001964B1"/>
    <w:rsid w:val="001B5E9C"/>
    <w:rsid w:val="002B2326"/>
    <w:rsid w:val="003749CC"/>
    <w:rsid w:val="004C653C"/>
    <w:rsid w:val="004F2FC5"/>
    <w:rsid w:val="005046C9"/>
    <w:rsid w:val="0056269A"/>
    <w:rsid w:val="00567BD8"/>
    <w:rsid w:val="005C7F17"/>
    <w:rsid w:val="006407C7"/>
    <w:rsid w:val="00641AE7"/>
    <w:rsid w:val="00653B14"/>
    <w:rsid w:val="00745630"/>
    <w:rsid w:val="00794C57"/>
    <w:rsid w:val="00797148"/>
    <w:rsid w:val="007A3601"/>
    <w:rsid w:val="0081179B"/>
    <w:rsid w:val="008D748E"/>
    <w:rsid w:val="00931EA8"/>
    <w:rsid w:val="009D6D4E"/>
    <w:rsid w:val="00C97E88"/>
    <w:rsid w:val="00EB0AE0"/>
    <w:rsid w:val="00ED23F4"/>
    <w:rsid w:val="00F105DB"/>
    <w:rsid w:val="00F525AF"/>
    <w:rsid w:val="00F7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BD8"/>
    <w:pPr>
      <w:keepNext/>
      <w:keepLines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67BD8"/>
    <w:pPr>
      <w:keepNext/>
      <w:keepLines/>
      <w:autoSpaceDE/>
      <w:autoSpaceDN/>
      <w:spacing w:before="40" w:line="276" w:lineRule="auto"/>
      <w:outlineLvl w:val="1"/>
    </w:pPr>
    <w:rPr>
      <w:rFonts w:ascii="Cambria" w:eastAsia="Cambria" w:hAnsi="Cambria" w:cs="Basic Roman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567BD8"/>
    <w:pPr>
      <w:keepNext/>
      <w:keepLines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31EA8"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F748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B5E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B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67BD8"/>
    <w:rPr>
      <w:rFonts w:ascii="Cambria" w:eastAsia="Cambria" w:hAnsi="Cambria" w:cs="Basic Roman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67B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53B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B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BD8"/>
    <w:pPr>
      <w:keepNext/>
      <w:keepLines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67BD8"/>
    <w:pPr>
      <w:keepNext/>
      <w:keepLines/>
      <w:autoSpaceDE/>
      <w:autoSpaceDN/>
      <w:spacing w:before="40" w:line="276" w:lineRule="auto"/>
      <w:outlineLvl w:val="1"/>
    </w:pPr>
    <w:rPr>
      <w:rFonts w:ascii="Cambria" w:eastAsia="Cambria" w:hAnsi="Cambria" w:cs="Basic Roman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567BD8"/>
    <w:pPr>
      <w:keepNext/>
      <w:keepLines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31EA8"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F748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B5E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B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67BD8"/>
    <w:rPr>
      <w:rFonts w:ascii="Cambria" w:eastAsia="Cambria" w:hAnsi="Cambria" w:cs="Basic Roman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67B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muzey.com/?returnTicketModal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uzey.com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2022-09-27T11:13:00Z</cp:lastPrinted>
  <dcterms:created xsi:type="dcterms:W3CDTF">2022-09-27T11:12:00Z</dcterms:created>
  <dcterms:modified xsi:type="dcterms:W3CDTF">2024-02-01T07:44:00Z</dcterms:modified>
</cp:coreProperties>
</file>